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A" w:rsidRDefault="001D4E6A" w:rsidP="001D4E6A">
      <w:pPr>
        <w:tabs>
          <w:tab w:val="left" w:pos="567"/>
          <w:tab w:val="left" w:pos="10065"/>
        </w:tabs>
        <w:spacing w:after="0" w:line="240" w:lineRule="auto"/>
        <w:ind w:right="27" w:firstLine="284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«Нижегородский государственный педагогический университет имени </w:t>
      </w:r>
      <w:proofErr w:type="spellStart"/>
      <w:r>
        <w:rPr>
          <w:rFonts w:ascii="Times New Roman" w:hAnsi="Times New Roman"/>
          <w:b/>
          <w:sz w:val="24"/>
          <w:szCs w:val="24"/>
        </w:rPr>
        <w:t>Козьмы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Минина» (</w:t>
      </w:r>
      <w:proofErr w:type="spellStart"/>
      <w:r>
        <w:rPr>
          <w:rFonts w:ascii="Times New Roman" w:hAnsi="Times New Roman"/>
          <w:b/>
          <w:sz w:val="24"/>
          <w:szCs w:val="24"/>
        </w:rPr>
        <w:t>Мининский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1D4E6A" w:rsidRPr="000B30E9" w:rsidRDefault="001D4E6A" w:rsidP="001D4E6A">
      <w:pPr>
        <w:pStyle w:val="2"/>
        <w:tabs>
          <w:tab w:val="left" w:pos="567"/>
        </w:tabs>
        <w:spacing w:before="0" w:after="0"/>
        <w:ind w:left="2835" w:firstLine="284"/>
        <w:rPr>
          <w:iCs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 wp14:anchorId="339AFF76" wp14:editId="5C471B38">
            <wp:simplePos x="0" y="0"/>
            <wp:positionH relativeFrom="column">
              <wp:posOffset>150495</wp:posOffset>
            </wp:positionH>
            <wp:positionV relativeFrom="paragraph">
              <wp:posOffset>146685</wp:posOffset>
            </wp:positionV>
            <wp:extent cx="1539875" cy="8648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7" t="-30" r="-17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30E9">
        <w:rPr>
          <w:iCs/>
          <w:sz w:val="24"/>
          <w:szCs w:val="24"/>
          <w:lang w:val="ru-RU"/>
        </w:rPr>
        <w:t>Факультет дизайна изящных искусств и медиа технологий</w:t>
      </w:r>
    </w:p>
    <w:p w:rsidR="001D4E6A" w:rsidRDefault="001D4E6A" w:rsidP="001D4E6A">
      <w:pPr>
        <w:pStyle w:val="2"/>
        <w:tabs>
          <w:tab w:val="left" w:pos="567"/>
        </w:tabs>
        <w:spacing w:before="0" w:after="0"/>
        <w:ind w:left="2835" w:firstLine="284"/>
        <w:rPr>
          <w:sz w:val="24"/>
          <w:szCs w:val="24"/>
        </w:rPr>
      </w:pPr>
      <w:proofErr w:type="spellStart"/>
      <w:r>
        <w:rPr>
          <w:iCs/>
          <w:sz w:val="24"/>
          <w:szCs w:val="24"/>
        </w:rPr>
        <w:t>Кафедра</w:t>
      </w:r>
      <w:proofErr w:type="spellEnd"/>
      <w:r>
        <w:rPr>
          <w:iCs/>
          <w:sz w:val="24"/>
          <w:szCs w:val="24"/>
        </w:rPr>
        <w:t xml:space="preserve"> </w:t>
      </w:r>
      <w:r>
        <w:rPr>
          <w:bCs w:val="0"/>
          <w:kern w:val="2"/>
          <w:sz w:val="24"/>
          <w:szCs w:val="24"/>
        </w:rPr>
        <w:t xml:space="preserve">продюсерства и </w:t>
      </w:r>
      <w:proofErr w:type="spellStart"/>
      <w:r>
        <w:rPr>
          <w:bCs w:val="0"/>
          <w:kern w:val="2"/>
          <w:sz w:val="24"/>
          <w:szCs w:val="24"/>
        </w:rPr>
        <w:t>музыкального</w:t>
      </w:r>
      <w:proofErr w:type="spellEnd"/>
      <w:r>
        <w:rPr>
          <w:bCs w:val="0"/>
          <w:kern w:val="2"/>
          <w:sz w:val="24"/>
          <w:szCs w:val="24"/>
        </w:rPr>
        <w:t xml:space="preserve"> </w:t>
      </w:r>
      <w:proofErr w:type="spellStart"/>
      <w:r>
        <w:rPr>
          <w:bCs w:val="0"/>
          <w:kern w:val="2"/>
          <w:sz w:val="24"/>
          <w:szCs w:val="24"/>
        </w:rPr>
        <w:t>образования</w:t>
      </w:r>
      <w:proofErr w:type="spellEnd"/>
    </w:p>
    <w:p w:rsidR="001D4E6A" w:rsidRDefault="001D4E6A" w:rsidP="001D4E6A">
      <w:pPr>
        <w:pStyle w:val="r"/>
        <w:tabs>
          <w:tab w:val="left" w:pos="567"/>
        </w:tabs>
        <w:spacing w:before="0" w:after="0"/>
        <w:ind w:left="3119"/>
        <w:rPr>
          <w:b/>
        </w:rPr>
      </w:pPr>
      <w:r>
        <w:rPr>
          <w:b/>
        </w:rPr>
        <w:t xml:space="preserve">603950, </w:t>
      </w:r>
      <w:r>
        <w:rPr>
          <w:b/>
          <w:bCs/>
          <w:iCs/>
        </w:rPr>
        <w:t>Нижний</w:t>
      </w:r>
      <w:r>
        <w:rPr>
          <w:b/>
        </w:rPr>
        <w:t xml:space="preserve"> Новгород, </w:t>
      </w:r>
      <w:r>
        <w:rPr>
          <w:b/>
          <w:color w:val="000000"/>
        </w:rPr>
        <w:t xml:space="preserve">НГПУ им. К. Минина, корпус 6, </w:t>
      </w:r>
      <w:proofErr w:type="spellStart"/>
      <w:r>
        <w:rPr>
          <w:b/>
          <w:color w:val="000000"/>
        </w:rPr>
        <w:t>каб</w:t>
      </w:r>
      <w:proofErr w:type="spellEnd"/>
      <w:r>
        <w:rPr>
          <w:b/>
          <w:color w:val="000000"/>
        </w:rPr>
        <w:t>. 34                (ул. Луначарского, 23);</w:t>
      </w:r>
    </w:p>
    <w:p w:rsidR="001D4E6A" w:rsidRPr="000B30E9" w:rsidRDefault="001D4E6A" w:rsidP="001D4E6A">
      <w:pPr>
        <w:pStyle w:val="r"/>
        <w:tabs>
          <w:tab w:val="left" w:pos="567"/>
        </w:tabs>
        <w:spacing w:before="0" w:after="0"/>
        <w:ind w:left="2835" w:firstLine="284"/>
        <w:rPr>
          <w:b/>
          <w:i/>
        </w:rPr>
      </w:pPr>
      <w:r>
        <w:rPr>
          <w:b/>
        </w:rPr>
        <w:t>Тел</w:t>
      </w:r>
      <w:r w:rsidRPr="000B30E9">
        <w:rPr>
          <w:b/>
        </w:rPr>
        <w:t xml:space="preserve">: </w:t>
      </w:r>
      <w:r w:rsidRPr="000B30E9">
        <w:rPr>
          <w:b/>
          <w:color w:val="000000"/>
        </w:rPr>
        <w:t xml:space="preserve">+7 (831) 246-16-71, </w:t>
      </w:r>
      <w:r w:rsidRPr="000B30E9">
        <w:rPr>
          <w:b/>
        </w:rPr>
        <w:t>+79103832271</w:t>
      </w:r>
    </w:p>
    <w:p w:rsidR="001D4E6A" w:rsidRPr="001D4E6A" w:rsidRDefault="001D4E6A" w:rsidP="001D4E6A">
      <w:pPr>
        <w:pStyle w:val="r"/>
        <w:tabs>
          <w:tab w:val="left" w:pos="567"/>
        </w:tabs>
        <w:spacing w:before="0" w:after="0"/>
        <w:ind w:left="2835" w:firstLine="284"/>
      </w:pPr>
      <w:proofErr w:type="gramStart"/>
      <w:r>
        <w:rPr>
          <w:b/>
          <w:lang w:val="en-US"/>
        </w:rPr>
        <w:t>e</w:t>
      </w:r>
      <w:r w:rsidRPr="001D4E6A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1D4E6A">
        <w:rPr>
          <w:b/>
        </w:rPr>
        <w:t>:</w:t>
      </w:r>
      <w:r w:rsidRPr="001D4E6A">
        <w:t xml:space="preserve"> </w:t>
      </w:r>
      <w:proofErr w:type="spellStart"/>
      <w:r w:rsidRPr="00F3594F">
        <w:rPr>
          <w:lang w:val="en-US"/>
        </w:rPr>
        <w:t>pimoart</w:t>
      </w:r>
      <w:proofErr w:type="spellEnd"/>
      <w:r w:rsidRPr="001D4E6A">
        <w:t>-2018@</w:t>
      </w:r>
      <w:proofErr w:type="spellStart"/>
      <w:r w:rsidRPr="00F3594F">
        <w:rPr>
          <w:lang w:val="en-US"/>
        </w:rPr>
        <w:t>yandex</w:t>
      </w:r>
      <w:proofErr w:type="spellEnd"/>
      <w:r w:rsidRPr="001D4E6A">
        <w:t>.</w:t>
      </w:r>
      <w:proofErr w:type="spellStart"/>
      <w:r w:rsidRPr="00F3594F">
        <w:rPr>
          <w:lang w:val="en-US"/>
        </w:rPr>
        <w:t>ru</w:t>
      </w:r>
      <w:proofErr w:type="spellEnd"/>
    </w:p>
    <w:p w:rsidR="001D4E6A" w:rsidRPr="001D4E6A" w:rsidRDefault="001D4E6A" w:rsidP="001D4E6A">
      <w:pPr>
        <w:tabs>
          <w:tab w:val="left" w:pos="567"/>
        </w:tabs>
        <w:spacing w:after="0" w:line="240" w:lineRule="auto"/>
        <w:ind w:firstLine="31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</w:rPr>
        <w:t>сайт</w:t>
      </w:r>
      <w:r w:rsidRPr="001D4E6A">
        <w:rPr>
          <w:rFonts w:ascii="Times New Roman" w:hAnsi="Times New Roman"/>
          <w:b/>
        </w:rPr>
        <w:t>:</w:t>
      </w:r>
      <w:hyperlink r:id="rId7"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http</w:t>
        </w:r>
        <w:r w:rsidRPr="001D4E6A">
          <w:rPr>
            <w:rStyle w:val="InternetLink"/>
            <w:rFonts w:ascii="Times New Roman" w:hAnsi="Times New Roman"/>
            <w:sz w:val="24"/>
            <w:szCs w:val="24"/>
          </w:rPr>
          <w:t>://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 w:rsidRPr="001D4E6A">
          <w:rPr>
            <w:rStyle w:val="InternetLink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mininuniver</w:t>
        </w:r>
        <w:proofErr w:type="spellEnd"/>
        <w:r w:rsidRPr="001D4E6A">
          <w:rPr>
            <w:rStyle w:val="InternetLink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1D4E6A">
          <w:rPr>
            <w:rStyle w:val="InternetLink"/>
            <w:rFonts w:ascii="Times New Roman" w:hAnsi="Times New Roman"/>
            <w:sz w:val="24"/>
            <w:szCs w:val="24"/>
          </w:rPr>
          <w:t>/</w:t>
        </w:r>
      </w:hyperlink>
      <w:r w:rsidRPr="001D4E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D4E6A" w:rsidRPr="001D4E6A" w:rsidRDefault="001D4E6A" w:rsidP="001D4E6A">
      <w:pPr>
        <w:pBdr>
          <w:bottom w:val="thickThinMediumGap" w:sz="24" w:space="1" w:color="000000"/>
        </w:pBdr>
        <w:tabs>
          <w:tab w:val="left" w:pos="-142"/>
          <w:tab w:val="left" w:pos="567"/>
        </w:tabs>
        <w:spacing w:after="0" w:line="240" w:lineRule="auto"/>
        <w:ind w:firstLine="284"/>
        <w:rPr>
          <w:rFonts w:ascii="Times New Roman" w:hAnsi="Times New Roman"/>
          <w:b/>
          <w:bCs/>
          <w:caps/>
          <w:color w:val="000000"/>
          <w:sz w:val="4"/>
          <w:szCs w:val="4"/>
        </w:rPr>
      </w:pPr>
    </w:p>
    <w:p w:rsidR="001D4E6A" w:rsidRDefault="001D4E6A" w:rsidP="001D4E6A">
      <w:pPr>
        <w:tabs>
          <w:tab w:val="left" w:pos="-142"/>
          <w:tab w:val="left" w:pos="567"/>
        </w:tabs>
        <w:spacing w:after="0" w:line="240" w:lineRule="auto"/>
        <w:ind w:left="-426" w:right="-296" w:firstLine="28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ИНФОРМАЦИОННОЕ ПИСЬМО – приглашение </w:t>
      </w:r>
    </w:p>
    <w:p w:rsidR="001D4E6A" w:rsidRDefault="001D4E6A" w:rsidP="001D4E6A">
      <w:pPr>
        <w:tabs>
          <w:tab w:val="left" w:pos="567"/>
        </w:tabs>
        <w:spacing w:after="0"/>
        <w:ind w:left="-426" w:right="-296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kern w:val="2"/>
          <w:sz w:val="24"/>
          <w:szCs w:val="24"/>
        </w:rPr>
        <w:t xml:space="preserve">на конкурс </w:t>
      </w:r>
      <w:r>
        <w:rPr>
          <w:rFonts w:ascii="Times New Roman" w:hAnsi="Times New Roman"/>
          <w:b/>
          <w:sz w:val="24"/>
          <w:szCs w:val="24"/>
        </w:rPr>
        <w:t>творческих работ в сфере медиа «Крылья творчества»  для обучающихся школ, учреждений среднего профессионального образования  и студентов НГПУ им. К. Минина</w:t>
      </w:r>
    </w:p>
    <w:p w:rsidR="001D4E6A" w:rsidRPr="000B30E9" w:rsidRDefault="001D4E6A" w:rsidP="001D4E6A">
      <w:pPr>
        <w:pStyle w:val="a6"/>
        <w:tabs>
          <w:tab w:val="left" w:pos="567"/>
        </w:tabs>
        <w:ind w:right="-296"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30E9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УВАЖАЕМЫЕ КОЛЛЕГИ!</w:t>
      </w:r>
    </w:p>
    <w:p w:rsidR="001D4E6A" w:rsidRPr="000B30E9" w:rsidRDefault="001D4E6A" w:rsidP="001D4E6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0B30E9">
        <w:rPr>
          <w:rFonts w:ascii="Times New Roman" w:hAnsi="Times New Roman"/>
          <w:b/>
          <w:iCs/>
          <w:sz w:val="24"/>
          <w:szCs w:val="24"/>
        </w:rPr>
        <w:t xml:space="preserve">Кафедра </w:t>
      </w:r>
      <w:r w:rsidRPr="000B30E9">
        <w:rPr>
          <w:rFonts w:ascii="Times New Roman" w:hAnsi="Times New Roman"/>
          <w:b/>
          <w:bCs/>
          <w:kern w:val="2"/>
          <w:sz w:val="24"/>
          <w:szCs w:val="24"/>
        </w:rPr>
        <w:t>продюсерства и музыкального образования</w:t>
      </w:r>
      <w:r w:rsidRPr="000B30E9">
        <w:rPr>
          <w:rFonts w:ascii="Times New Roman" w:hAnsi="Times New Roman"/>
          <w:b/>
          <w:sz w:val="24"/>
          <w:szCs w:val="24"/>
        </w:rPr>
        <w:t xml:space="preserve"> </w:t>
      </w:r>
      <w:r w:rsidRPr="000B30E9">
        <w:rPr>
          <w:rFonts w:ascii="Times New Roman" w:hAnsi="Times New Roman"/>
          <w:b/>
          <w:iCs/>
          <w:sz w:val="24"/>
          <w:szCs w:val="24"/>
        </w:rPr>
        <w:t>факультета дизайна изящных искусств и медиа технологий</w:t>
      </w:r>
      <w:r w:rsidRPr="000B30E9">
        <w:rPr>
          <w:rFonts w:ascii="Times New Roman" w:hAnsi="Times New Roman"/>
          <w:b/>
          <w:sz w:val="24"/>
          <w:szCs w:val="24"/>
        </w:rPr>
        <w:t xml:space="preserve"> Мининского университета в партнерстве с ГТРК «Нижний Новгород» </w:t>
      </w:r>
      <w:r w:rsidRPr="000B30E9">
        <w:rPr>
          <w:rFonts w:ascii="Times New Roman" w:hAnsi="Times New Roman"/>
          <w:sz w:val="24"/>
          <w:szCs w:val="24"/>
        </w:rPr>
        <w:t xml:space="preserve">приглашает обучающихся школ,  учреждений среднего профессионального образования и студентов НГПУ им. К. Минина города Нижнего Новгорода принять участие в </w:t>
      </w:r>
      <w:r w:rsidRPr="000B30E9">
        <w:rPr>
          <w:rFonts w:ascii="Times New Roman" w:hAnsi="Times New Roman"/>
          <w:b/>
          <w:color w:val="000000"/>
          <w:kern w:val="2"/>
          <w:sz w:val="24"/>
          <w:szCs w:val="24"/>
        </w:rPr>
        <w:t>Конкурсе творческих работ.</w:t>
      </w:r>
    </w:p>
    <w:p w:rsidR="001D4E6A" w:rsidRPr="000B30E9" w:rsidRDefault="001D4E6A" w:rsidP="001D4E6A">
      <w:pPr>
        <w:pStyle w:val="a8"/>
        <w:shd w:val="clear" w:color="auto" w:fill="FFFFFF"/>
        <w:tabs>
          <w:tab w:val="left" w:pos="567"/>
          <w:tab w:val="left" w:pos="1134"/>
        </w:tabs>
        <w:spacing w:before="0" w:after="0"/>
        <w:ind w:firstLine="284"/>
        <w:jc w:val="both"/>
      </w:pPr>
      <w:r w:rsidRPr="000B30E9">
        <w:rPr>
          <w:rStyle w:val="StrongEmphasis"/>
          <w:color w:val="000000"/>
          <w:u w:val="single"/>
        </w:rPr>
        <w:t>Порядок проведения конкурса:</w:t>
      </w:r>
    </w:p>
    <w:p w:rsidR="001D4E6A" w:rsidRPr="000B30E9" w:rsidRDefault="001D4E6A" w:rsidP="001D4E6A">
      <w:pPr>
        <w:tabs>
          <w:tab w:val="left" w:pos="567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0B30E9">
        <w:rPr>
          <w:rFonts w:ascii="Times New Roman" w:hAnsi="Times New Roman"/>
          <w:sz w:val="24"/>
          <w:szCs w:val="24"/>
        </w:rPr>
        <w:t xml:space="preserve">Конкурс проводится в два этапа: </w:t>
      </w:r>
    </w:p>
    <w:p w:rsidR="001D4E6A" w:rsidRPr="001D4E6A" w:rsidRDefault="001D4E6A" w:rsidP="001D4E6A">
      <w:pPr>
        <w:tabs>
          <w:tab w:val="left" w:pos="567"/>
        </w:tabs>
        <w:spacing w:after="0" w:line="240" w:lineRule="auto"/>
        <w:ind w:firstLine="284"/>
        <w:jc w:val="both"/>
        <w:rPr>
          <w:b/>
          <w:sz w:val="24"/>
          <w:szCs w:val="24"/>
        </w:rPr>
      </w:pPr>
      <w:r w:rsidRPr="001D4E6A">
        <w:rPr>
          <w:rFonts w:ascii="Times New Roman" w:hAnsi="Times New Roman"/>
          <w:b/>
          <w:sz w:val="24"/>
          <w:szCs w:val="24"/>
        </w:rPr>
        <w:t>1-й этап</w:t>
      </w:r>
      <w:r w:rsidRPr="000B30E9">
        <w:rPr>
          <w:rFonts w:ascii="Times New Roman" w:hAnsi="Times New Roman"/>
          <w:sz w:val="24"/>
          <w:szCs w:val="24"/>
        </w:rPr>
        <w:t xml:space="preserve"> – отборочный: внутри образовательных и других организаций - до </w:t>
      </w:r>
      <w:r w:rsidRPr="000B30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4E6A">
        <w:rPr>
          <w:rFonts w:ascii="Times New Roman" w:hAnsi="Times New Roman"/>
          <w:b/>
          <w:color w:val="000000"/>
          <w:sz w:val="24"/>
          <w:szCs w:val="24"/>
        </w:rPr>
        <w:t>11.11.20</w:t>
      </w:r>
      <w:r w:rsidRPr="001D4E6A">
        <w:rPr>
          <w:rFonts w:ascii="Times New Roman" w:hAnsi="Times New Roman"/>
          <w:b/>
          <w:color w:val="000000"/>
          <w:sz w:val="24"/>
          <w:szCs w:val="24"/>
        </w:rPr>
        <w:t xml:space="preserve">19 </w:t>
      </w:r>
      <w:r w:rsidRPr="001D4E6A">
        <w:rPr>
          <w:rFonts w:ascii="Times New Roman" w:hAnsi="Times New Roman"/>
          <w:b/>
          <w:color w:val="000000"/>
          <w:sz w:val="24"/>
          <w:szCs w:val="24"/>
        </w:rPr>
        <w:t>г.</w:t>
      </w:r>
      <w:r w:rsidRPr="001D4E6A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1D4E6A" w:rsidRPr="000B30E9" w:rsidRDefault="001D4E6A" w:rsidP="001D4E6A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</w:t>
      </w:r>
      <w:r w:rsidRPr="001D4E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 </w:t>
      </w:r>
      <w:r w:rsidRPr="001D4E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2-ом </w:t>
      </w:r>
      <w:r w:rsidRPr="001D4E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</w:t>
      </w:r>
      <w:proofErr w:type="spellStart"/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проводятся консультации авторов с целью более профессиональной проработки творческой идеи в представленной работе. На данном этапе используется формат мастер-классов, индивидуальной работы с авторами. Реализация консультационно-аналитических сессий происходит в НГПУ им. К. Минина с привлечением экс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перто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 ГТРК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«Нижний Новгород»;</w:t>
      </w:r>
    </w:p>
    <w:p w:rsidR="001D4E6A" w:rsidRPr="000B30E9" w:rsidRDefault="001D4E6A" w:rsidP="001D4E6A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4E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3-й этап</w:t>
      </w: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заключительный, на этом этапе работы победителей должны быть оценены организационным комитетом до </w:t>
      </w:r>
      <w:r w:rsidRPr="001D4E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05.02.2020 г.</w:t>
      </w:r>
    </w:p>
    <w:p w:rsidR="001D4E6A" w:rsidRPr="000B30E9" w:rsidRDefault="001D4E6A" w:rsidP="001D4E6A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жюри, отбор лучших работ и определение победителей до </w:t>
      </w:r>
      <w:r w:rsidRPr="001D4E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31.01.2020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</w:t>
      </w:r>
      <w:r w:rsidRPr="001D4E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Подведение итогов и объявление победителей до </w:t>
      </w:r>
      <w:r w:rsidRPr="001D4E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05.02.2020</w:t>
      </w: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1D4E6A" w:rsidRPr="000B30E9" w:rsidRDefault="001D4E6A" w:rsidP="001D4E6A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Номинации конкурса:</w:t>
      </w:r>
    </w:p>
    <w:p w:rsidR="001D4E6A" w:rsidRPr="000B30E9" w:rsidRDefault="001D4E6A" w:rsidP="001D4E6A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«Ролики-презентации»;</w:t>
      </w:r>
    </w:p>
    <w:p w:rsidR="001D4E6A" w:rsidRPr="000B30E9" w:rsidRDefault="001D4E6A" w:rsidP="001D4E6A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«Сочинения-эссе».</w:t>
      </w:r>
    </w:p>
    <w:p w:rsidR="001D4E6A" w:rsidRPr="000B30E9" w:rsidRDefault="001D4E6A" w:rsidP="00CC777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 и документы, представленные на конкурс, не возвращаются. Организаторы оставляют за собой право использовать предоставленные материалы (работа целиком, фрагменты, фотографии и т. п.) для размещения в специальных сборниках и на сайте без дополнительного согласования с участниками.</w:t>
      </w:r>
    </w:p>
    <w:p w:rsidR="001D4E6A" w:rsidRPr="000B30E9" w:rsidRDefault="001D4E6A" w:rsidP="001D4E6A">
      <w:pPr>
        <w:pStyle w:val="2"/>
        <w:tabs>
          <w:tab w:val="left" w:pos="567"/>
          <w:tab w:val="left" w:pos="1134"/>
        </w:tabs>
        <w:spacing w:before="0" w:after="0"/>
        <w:ind w:firstLine="284"/>
        <w:jc w:val="both"/>
        <w:rPr>
          <w:sz w:val="24"/>
          <w:szCs w:val="24"/>
          <w:u w:val="single"/>
        </w:rPr>
      </w:pPr>
      <w:proofErr w:type="spellStart"/>
      <w:r w:rsidRPr="000B30E9">
        <w:rPr>
          <w:sz w:val="24"/>
          <w:szCs w:val="24"/>
          <w:u w:val="single"/>
        </w:rPr>
        <w:t>Организационный</w:t>
      </w:r>
      <w:proofErr w:type="spellEnd"/>
      <w:r w:rsidRPr="000B30E9">
        <w:rPr>
          <w:sz w:val="24"/>
          <w:szCs w:val="24"/>
          <w:u w:val="single"/>
        </w:rPr>
        <w:t xml:space="preserve"> </w:t>
      </w:r>
      <w:proofErr w:type="spellStart"/>
      <w:r w:rsidRPr="000B30E9">
        <w:rPr>
          <w:sz w:val="24"/>
          <w:szCs w:val="24"/>
          <w:u w:val="single"/>
        </w:rPr>
        <w:t>комитет</w:t>
      </w:r>
      <w:proofErr w:type="spellEnd"/>
      <w:r w:rsidRPr="000B30E9">
        <w:rPr>
          <w:sz w:val="24"/>
          <w:szCs w:val="24"/>
          <w:u w:val="single"/>
        </w:rPr>
        <w:t>:</w:t>
      </w:r>
    </w:p>
    <w:p w:rsidR="001D4E6A" w:rsidRPr="000B30E9" w:rsidRDefault="001D4E6A" w:rsidP="001D4E6A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Зеленый Н.М.- директор ГТРК «Нижний Новгород»;</w:t>
      </w:r>
    </w:p>
    <w:p w:rsidR="001D4E6A" w:rsidRPr="000B30E9" w:rsidRDefault="001D4E6A" w:rsidP="001D4E6A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Илалтдинова</w:t>
      </w:r>
      <w:proofErr w:type="spellEnd"/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Е.Ю. – </w:t>
      </w:r>
      <w:proofErr w:type="spellStart"/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врио</w:t>
      </w:r>
      <w:proofErr w:type="spellEnd"/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ректора НГПУ им. К. Минина;</w:t>
      </w:r>
    </w:p>
    <w:p w:rsidR="001D4E6A" w:rsidRPr="000B30E9" w:rsidRDefault="001D4E6A" w:rsidP="00CC777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Папуткова</w:t>
      </w:r>
      <w:proofErr w:type="spellEnd"/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Г.А. – </w:t>
      </w:r>
      <w:proofErr w:type="spellStart"/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врио</w:t>
      </w:r>
      <w:proofErr w:type="spellEnd"/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проректора по учебно-мето</w:t>
      </w:r>
      <w:bookmarkStart w:id="0" w:name="_GoBack"/>
      <w:bookmarkEnd w:id="0"/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дической деятельности НГПУ им. К. Минина;</w:t>
      </w:r>
    </w:p>
    <w:p w:rsidR="001D4E6A" w:rsidRPr="000B30E9" w:rsidRDefault="001D4E6A" w:rsidP="00CC777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Соловьев М.Ю. – </w:t>
      </w:r>
      <w:proofErr w:type="spellStart"/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врио</w:t>
      </w:r>
      <w:proofErr w:type="spellEnd"/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проректора по сетевому взаимодействию и социальному партнерству НГПУ им. К. Минина;</w:t>
      </w:r>
    </w:p>
    <w:p w:rsidR="001D4E6A" w:rsidRPr="000B30E9" w:rsidRDefault="001D4E6A" w:rsidP="00CC777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Васькина А.В. – декан факультета дизайна, изящных искусств и медиа-технологий НГПУ им. К. Минина;</w:t>
      </w:r>
    </w:p>
    <w:p w:rsidR="001D4E6A" w:rsidRPr="000B30E9" w:rsidRDefault="001D4E6A" w:rsidP="00CC777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Медведева Т.Ю.- зав. кафедрой продюсерства и музыкального образования НГПУ им. К. Минина;</w:t>
      </w:r>
    </w:p>
    <w:p w:rsidR="001D4E6A" w:rsidRPr="000B30E9" w:rsidRDefault="001D4E6A" w:rsidP="001D4E6A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7. Сизова О.А. – ст.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преподаватель кафедры продюсерства и музыкального образования НГПУ им. К. Минина.</w:t>
      </w:r>
    </w:p>
    <w:p w:rsidR="001D4E6A" w:rsidRPr="000B30E9" w:rsidRDefault="001D4E6A" w:rsidP="001D4E6A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Карнаухова В.А. – доцент кафедры продюсерства и музыкального образования НГПУ им. К. Минина.</w:t>
      </w:r>
    </w:p>
    <w:p w:rsidR="001D4E6A" w:rsidRPr="000B30E9" w:rsidRDefault="001D4E6A" w:rsidP="001D4E6A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Чехова О.А. – старший редактор службы тематических телепрограмм ГТРК «Нижний Новгород».</w:t>
      </w:r>
    </w:p>
    <w:p w:rsidR="001D4E6A" w:rsidRDefault="001D4E6A" w:rsidP="001D4E6A">
      <w:pPr>
        <w:pStyle w:val="a8"/>
        <w:shd w:val="clear" w:color="auto" w:fill="FFFFFF"/>
        <w:tabs>
          <w:tab w:val="left" w:pos="567"/>
          <w:tab w:val="left" w:pos="1134"/>
        </w:tabs>
        <w:spacing w:before="0" w:after="0"/>
        <w:ind w:firstLine="284"/>
        <w:jc w:val="both"/>
        <w:rPr>
          <w:rStyle w:val="StrongEmphasis"/>
          <w:color w:val="000000"/>
          <w:u w:val="single"/>
        </w:rPr>
      </w:pPr>
    </w:p>
    <w:p w:rsidR="001D4E6A" w:rsidRDefault="001D4E6A" w:rsidP="00CC7776">
      <w:pPr>
        <w:pStyle w:val="a8"/>
        <w:shd w:val="clear" w:color="auto" w:fill="FFFFFF"/>
        <w:tabs>
          <w:tab w:val="left" w:pos="567"/>
          <w:tab w:val="left" w:pos="1134"/>
        </w:tabs>
        <w:spacing w:before="0" w:after="0"/>
        <w:jc w:val="both"/>
        <w:rPr>
          <w:rStyle w:val="StrongEmphasis"/>
          <w:color w:val="000000"/>
          <w:u w:val="single"/>
        </w:rPr>
      </w:pPr>
    </w:p>
    <w:p w:rsidR="001D4E6A" w:rsidRPr="000B30E9" w:rsidRDefault="001D4E6A" w:rsidP="001D4E6A">
      <w:pPr>
        <w:pStyle w:val="a8"/>
        <w:shd w:val="clear" w:color="auto" w:fill="FFFFFF"/>
        <w:tabs>
          <w:tab w:val="left" w:pos="567"/>
          <w:tab w:val="left" w:pos="1134"/>
        </w:tabs>
        <w:spacing w:before="0" w:after="0"/>
        <w:ind w:firstLine="284"/>
        <w:jc w:val="both"/>
        <w:rPr>
          <w:color w:val="000000"/>
          <w:u w:val="single"/>
        </w:rPr>
      </w:pPr>
      <w:r w:rsidRPr="000B30E9">
        <w:rPr>
          <w:rStyle w:val="StrongEmphasis"/>
          <w:color w:val="000000"/>
          <w:u w:val="single"/>
        </w:rPr>
        <w:t>Основные цели и задачи конкурса:</w:t>
      </w:r>
    </w:p>
    <w:p w:rsidR="001D4E6A" w:rsidRPr="000B30E9" w:rsidRDefault="001D4E6A" w:rsidP="001D4E6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0E9">
        <w:rPr>
          <w:rFonts w:ascii="Times New Roman" w:hAnsi="Times New Roman"/>
          <w:b/>
          <w:sz w:val="24"/>
          <w:szCs w:val="24"/>
        </w:rPr>
        <w:t>Цель:</w:t>
      </w:r>
      <w:r w:rsidRPr="000B30E9">
        <w:rPr>
          <w:rFonts w:ascii="Times New Roman" w:hAnsi="Times New Roman"/>
          <w:sz w:val="24"/>
          <w:szCs w:val="24"/>
        </w:rPr>
        <w:t xml:space="preserve"> формирование пространства, в котором реализуется атмосфера инициативы, свободного творчества и сотрудничества в среде молодежи, позитивного отношения к будущей профессии в области медиа.</w:t>
      </w:r>
    </w:p>
    <w:p w:rsidR="001D4E6A" w:rsidRPr="000B30E9" w:rsidRDefault="001D4E6A" w:rsidP="001D4E6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B30E9">
        <w:rPr>
          <w:rFonts w:ascii="Times New Roman" w:hAnsi="Times New Roman"/>
          <w:b/>
          <w:sz w:val="24"/>
          <w:szCs w:val="24"/>
        </w:rPr>
        <w:t>Задачи:</w:t>
      </w:r>
    </w:p>
    <w:p w:rsidR="001D4E6A" w:rsidRPr="000B30E9" w:rsidRDefault="001D4E6A" w:rsidP="001D4E6A">
      <w:pPr>
        <w:widowControl w:val="0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B30E9">
        <w:rPr>
          <w:rFonts w:ascii="Times New Roman" w:hAnsi="Times New Roman"/>
          <w:sz w:val="24"/>
          <w:szCs w:val="24"/>
        </w:rPr>
        <w:t>Вовлечение и активизация молодежи в коллективную творческую деятельность;</w:t>
      </w:r>
    </w:p>
    <w:p w:rsidR="001D4E6A" w:rsidRPr="000B30E9" w:rsidRDefault="001D4E6A" w:rsidP="001D4E6A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B30E9">
        <w:rPr>
          <w:rFonts w:ascii="Times New Roman" w:hAnsi="Times New Roman"/>
          <w:color w:val="000000"/>
          <w:sz w:val="24"/>
          <w:szCs w:val="24"/>
        </w:rPr>
        <w:t xml:space="preserve">Содействие социальной и деловой активности подрастающего поколения с помощью новых технологий педагогической деятельности, </w:t>
      </w:r>
      <w:r w:rsidRPr="000B30E9">
        <w:rPr>
          <w:rFonts w:ascii="Times New Roman" w:hAnsi="Times New Roman"/>
          <w:bCs/>
          <w:color w:val="000000"/>
          <w:sz w:val="24"/>
          <w:szCs w:val="24"/>
        </w:rPr>
        <w:t>продвижение в молодёжной среде ценностей профессионализма.</w:t>
      </w:r>
    </w:p>
    <w:p w:rsidR="001D4E6A" w:rsidRPr="000B30E9" w:rsidRDefault="001D4E6A" w:rsidP="001D4E6A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B30E9">
        <w:rPr>
          <w:rFonts w:ascii="Times New Roman" w:hAnsi="Times New Roman"/>
          <w:color w:val="000000"/>
          <w:sz w:val="24"/>
          <w:szCs w:val="24"/>
        </w:rPr>
        <w:t xml:space="preserve">Популяризация и поддержка творческих работ, </w:t>
      </w:r>
      <w:r w:rsidRPr="000B30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представлений о мире профессионального труда в сфере теле и радио производства.</w:t>
      </w:r>
    </w:p>
    <w:p w:rsidR="001D4E6A" w:rsidRPr="000B30E9" w:rsidRDefault="001D4E6A" w:rsidP="001D4E6A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B30E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Профориентационная</w:t>
      </w:r>
      <w:proofErr w:type="spellEnd"/>
      <w:r w:rsidRPr="000B30E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поддержка молодежи </w:t>
      </w:r>
      <w:r w:rsidRPr="000B30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процессе выбора сферы будущей профессиональной деятельности; выработка профессионального самоопределения в соответствии со своими возможностями, способностями и с учетом требований рынка труда.</w:t>
      </w:r>
    </w:p>
    <w:p w:rsidR="001D4E6A" w:rsidRPr="000B30E9" w:rsidRDefault="001D4E6A" w:rsidP="001D4E6A">
      <w:pPr>
        <w:pStyle w:val="a8"/>
        <w:shd w:val="clear" w:color="auto" w:fill="FFFFFF"/>
        <w:tabs>
          <w:tab w:val="left" w:pos="567"/>
          <w:tab w:val="left" w:pos="1134"/>
        </w:tabs>
        <w:spacing w:before="0" w:after="0"/>
        <w:ind w:firstLine="284"/>
        <w:jc w:val="both"/>
        <w:rPr>
          <w:color w:val="000000"/>
          <w:u w:val="single"/>
        </w:rPr>
      </w:pPr>
      <w:r w:rsidRPr="000B30E9">
        <w:rPr>
          <w:rStyle w:val="StrongEmphasis"/>
          <w:color w:val="000000"/>
          <w:u w:val="single"/>
        </w:rPr>
        <w:t>Категории участников:</w:t>
      </w:r>
    </w:p>
    <w:p w:rsidR="001D4E6A" w:rsidRPr="000B30E9" w:rsidRDefault="001D4E6A" w:rsidP="001D4E6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0E9">
        <w:rPr>
          <w:rFonts w:ascii="Times New Roman" w:hAnsi="Times New Roman"/>
          <w:sz w:val="24"/>
          <w:szCs w:val="24"/>
        </w:rPr>
        <w:t xml:space="preserve">В Конкурсе могут принять участие обучающиеся школ и учреждений среднего профессионального образования, студенты НГПУ им. К. Минина. </w:t>
      </w:r>
      <w:r w:rsidRPr="000B30E9">
        <w:rPr>
          <w:rFonts w:ascii="Times New Roman" w:hAnsi="Times New Roman"/>
          <w:color w:val="000000"/>
          <w:sz w:val="24"/>
          <w:szCs w:val="24"/>
        </w:rPr>
        <w:t>Участниками Конкурса считаются все обучающиеся</w:t>
      </w:r>
      <w:r w:rsidRPr="000B30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подавшие творческие работы на 2 этап конкурса.</w:t>
      </w:r>
    </w:p>
    <w:p w:rsidR="001D4E6A" w:rsidRPr="000B30E9" w:rsidRDefault="001D4E6A" w:rsidP="001D4E6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B30E9">
        <w:rPr>
          <w:rFonts w:ascii="Times New Roman" w:hAnsi="Times New Roman"/>
          <w:color w:val="000000"/>
          <w:sz w:val="24"/>
          <w:szCs w:val="24"/>
        </w:rPr>
        <w:t>Призерами считаются участники конкурса, отмеченные жюри в любой из номинаций, занявшие 2 и 3 место по итогам работы жюри.</w:t>
      </w:r>
    </w:p>
    <w:p w:rsidR="001D4E6A" w:rsidRPr="000B30E9" w:rsidRDefault="001D4E6A" w:rsidP="001D4E6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B30E9">
        <w:rPr>
          <w:rFonts w:ascii="Times New Roman" w:hAnsi="Times New Roman"/>
          <w:color w:val="000000"/>
          <w:sz w:val="24"/>
          <w:szCs w:val="24"/>
        </w:rPr>
        <w:t>Победителями считаются участники конкурса, набравшие наибольшее количество баллов по итогам работы жюри.</w:t>
      </w:r>
    </w:p>
    <w:p w:rsidR="001D4E6A" w:rsidRPr="000B30E9" w:rsidRDefault="001D4E6A" w:rsidP="001D4E6A">
      <w:pPr>
        <w:pStyle w:val="r"/>
        <w:tabs>
          <w:tab w:val="left" w:pos="567"/>
        </w:tabs>
        <w:spacing w:before="0" w:after="0"/>
        <w:ind w:firstLine="284"/>
        <w:rPr>
          <w:b/>
          <w:bCs/>
          <w:iCs/>
          <w:u w:val="single"/>
        </w:rPr>
      </w:pPr>
      <w:r w:rsidRPr="000B30E9">
        <w:rPr>
          <w:b/>
          <w:bCs/>
          <w:iCs/>
          <w:u w:val="single"/>
        </w:rPr>
        <w:t>Условия участия в конкурсе:</w:t>
      </w:r>
    </w:p>
    <w:p w:rsidR="001D4E6A" w:rsidRPr="000B30E9" w:rsidRDefault="001D4E6A" w:rsidP="001D4E6A">
      <w:pPr>
        <w:tabs>
          <w:tab w:val="left" w:pos="567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0B30E9">
        <w:rPr>
          <w:rFonts w:ascii="Times New Roman" w:hAnsi="Times New Roman"/>
          <w:sz w:val="24"/>
          <w:szCs w:val="24"/>
        </w:rPr>
        <w:t xml:space="preserve">К участию в конкурсе принимаются: презентации, сочинения-эссе на темы, связанные с отношением студентов к </w:t>
      </w:r>
      <w:proofErr w:type="spellStart"/>
      <w:r w:rsidRPr="000B30E9">
        <w:rPr>
          <w:rFonts w:ascii="Times New Roman" w:hAnsi="Times New Roman"/>
          <w:sz w:val="24"/>
          <w:szCs w:val="24"/>
        </w:rPr>
        <w:t>медийным</w:t>
      </w:r>
      <w:proofErr w:type="spellEnd"/>
      <w:r w:rsidRPr="000B30E9">
        <w:rPr>
          <w:rFonts w:ascii="Times New Roman" w:hAnsi="Times New Roman"/>
          <w:sz w:val="24"/>
          <w:szCs w:val="24"/>
        </w:rPr>
        <w:t xml:space="preserve"> профессиям.</w:t>
      </w:r>
      <w:r w:rsidRPr="000B30E9">
        <w:rPr>
          <w:rFonts w:ascii="Times New Roman" w:hAnsi="Times New Roman"/>
          <w:color w:val="000000"/>
          <w:sz w:val="24"/>
          <w:szCs w:val="24"/>
        </w:rPr>
        <w:t xml:space="preserve"> Важное требование – это соблюдение законодательства РФ (о защите авторских прав)</w:t>
      </w:r>
    </w:p>
    <w:p w:rsidR="001D4E6A" w:rsidRPr="000B30E9" w:rsidRDefault="001D4E6A" w:rsidP="001D4E6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B30E9">
        <w:rPr>
          <w:rFonts w:ascii="Times New Roman" w:hAnsi="Times New Roman"/>
          <w:color w:val="000000"/>
          <w:sz w:val="24"/>
          <w:szCs w:val="24"/>
        </w:rPr>
        <w:t>Оформление творческих работ:</w:t>
      </w:r>
    </w:p>
    <w:p w:rsidR="001D4E6A" w:rsidRPr="000B30E9" w:rsidRDefault="001D4E6A" w:rsidP="001D4E6A">
      <w:pPr>
        <w:pStyle w:val="a8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before="0" w:after="0"/>
        <w:ind w:left="0" w:firstLine="284"/>
        <w:jc w:val="both"/>
      </w:pPr>
      <w:r w:rsidRPr="000B30E9">
        <w:t>Сопроводительная записка: «Номинация. Название работы. Ф.И. участника. Образовательное учреждение. Класс, группа, руководитель» (Приложение 1).</w:t>
      </w:r>
    </w:p>
    <w:p w:rsidR="001D4E6A" w:rsidRPr="000B30E9" w:rsidRDefault="001D4E6A" w:rsidP="001D4E6A">
      <w:pPr>
        <w:tabs>
          <w:tab w:val="left" w:pos="567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0E9">
        <w:rPr>
          <w:rFonts w:ascii="Times New Roman" w:hAnsi="Times New Roman"/>
          <w:color w:val="000000"/>
          <w:sz w:val="24"/>
          <w:szCs w:val="24"/>
        </w:rPr>
        <w:t>2.а.</w:t>
      </w:r>
      <w:r w:rsidRPr="000B30E9">
        <w:rPr>
          <w:rFonts w:ascii="Times New Roman" w:hAnsi="Times New Roman"/>
          <w:color w:val="000000"/>
          <w:sz w:val="24"/>
          <w:szCs w:val="24"/>
        </w:rPr>
        <w:tab/>
        <w:t>Творческая работа  в номинации «Сочинения-эссе» должна иметь титульный лист, на котором автор указывает свою фамилию, имя и отчество (полностью), номинацию, название работы, полное и точное наименование образовательного учреждения, класс,</w:t>
      </w:r>
      <w:r w:rsidRPr="000B30E9">
        <w:rPr>
          <w:rFonts w:ascii="Times New Roman" w:hAnsi="Times New Roman"/>
          <w:sz w:val="24"/>
          <w:szCs w:val="24"/>
        </w:rPr>
        <w:t xml:space="preserve"> </w:t>
      </w:r>
      <w:r w:rsidRPr="000B30E9">
        <w:rPr>
          <w:rFonts w:ascii="Times New Roman" w:hAnsi="Times New Roman"/>
          <w:color w:val="000000"/>
          <w:sz w:val="24"/>
          <w:szCs w:val="24"/>
        </w:rPr>
        <w:t xml:space="preserve">свой электронный адрес (если есть) (Приложение 2). </w:t>
      </w:r>
    </w:p>
    <w:p w:rsidR="001D4E6A" w:rsidRPr="000B30E9" w:rsidRDefault="001D4E6A" w:rsidP="001D4E6A">
      <w:pPr>
        <w:pStyle w:val="a8"/>
        <w:tabs>
          <w:tab w:val="left" w:pos="567"/>
          <w:tab w:val="left" w:pos="851"/>
          <w:tab w:val="left" w:pos="993"/>
        </w:tabs>
        <w:spacing w:before="0" w:after="0"/>
        <w:ind w:firstLine="284"/>
        <w:jc w:val="both"/>
      </w:pPr>
      <w:r w:rsidRPr="000B30E9">
        <w:t xml:space="preserve">Объем работы не должен превышать 7 страниц печатного текста. Оформляется в печатном и электронном видах. Печатный вариант сдаётся в файловой папке, электронный вид - в формате </w:t>
      </w:r>
      <w:proofErr w:type="spellStart"/>
      <w:r w:rsidRPr="000B30E9">
        <w:t>Word</w:t>
      </w:r>
      <w:proofErr w:type="spellEnd"/>
      <w:r w:rsidRPr="000B30E9">
        <w:t xml:space="preserve"> 97-2003 (*</w:t>
      </w:r>
      <w:proofErr w:type="spellStart"/>
      <w:r w:rsidRPr="000B30E9">
        <w:t>doc</w:t>
      </w:r>
      <w:proofErr w:type="spellEnd"/>
      <w:r w:rsidRPr="000B30E9">
        <w:t xml:space="preserve">). Формат страницы А-4; все поля не менее 1,5 см; шрифт – </w:t>
      </w:r>
      <w:proofErr w:type="spellStart"/>
      <w:r w:rsidRPr="000B30E9">
        <w:t>Times</w:t>
      </w:r>
      <w:proofErr w:type="spellEnd"/>
      <w:r w:rsidRPr="000B30E9">
        <w:t xml:space="preserve"> </w:t>
      </w:r>
      <w:proofErr w:type="spellStart"/>
      <w:r w:rsidRPr="000B30E9">
        <w:t>New</w:t>
      </w:r>
      <w:proofErr w:type="spellEnd"/>
      <w:r w:rsidRPr="000B30E9">
        <w:t xml:space="preserve"> </w:t>
      </w:r>
      <w:proofErr w:type="spellStart"/>
      <w:r w:rsidRPr="000B30E9">
        <w:t>Roman</w:t>
      </w:r>
      <w:proofErr w:type="spellEnd"/>
      <w:r w:rsidRPr="000B30E9">
        <w:t>, 14 размер шрифта, одинарный междустрочный интервал.</w:t>
      </w:r>
    </w:p>
    <w:p w:rsidR="001D4E6A" w:rsidRPr="000B30E9" w:rsidRDefault="001D4E6A" w:rsidP="001D4E6A">
      <w:pPr>
        <w:tabs>
          <w:tab w:val="left" w:pos="567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B30E9">
        <w:rPr>
          <w:rFonts w:ascii="Times New Roman" w:hAnsi="Times New Roman"/>
          <w:color w:val="000000"/>
          <w:sz w:val="24"/>
          <w:szCs w:val="24"/>
        </w:rPr>
        <w:t xml:space="preserve">Дополнительно могут быть представлены приложения, включающие фотографии, иллюстрации, графики, таблицы и другой материал, необходимый для понимания работы. Фотографии, иллюстрации, схемы и т.п. должны быть представлены в приложении в форматах </w:t>
      </w:r>
      <w:proofErr w:type="spellStart"/>
      <w:r w:rsidRPr="000B30E9">
        <w:rPr>
          <w:rFonts w:ascii="Times New Roman" w:hAnsi="Times New Roman"/>
          <w:color w:val="000000"/>
          <w:sz w:val="24"/>
          <w:szCs w:val="24"/>
        </w:rPr>
        <w:t>jpg</w:t>
      </w:r>
      <w:proofErr w:type="spellEnd"/>
      <w:r w:rsidRPr="000B30E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B30E9">
        <w:rPr>
          <w:rFonts w:ascii="Times New Roman" w:hAnsi="Times New Roman"/>
          <w:color w:val="000000"/>
          <w:sz w:val="24"/>
          <w:szCs w:val="24"/>
        </w:rPr>
        <w:t>png</w:t>
      </w:r>
      <w:proofErr w:type="spellEnd"/>
      <w:r w:rsidRPr="000B30E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B30E9">
        <w:rPr>
          <w:rFonts w:ascii="Times New Roman" w:hAnsi="Times New Roman"/>
          <w:color w:val="000000"/>
          <w:sz w:val="24"/>
          <w:szCs w:val="24"/>
        </w:rPr>
        <w:t>gif</w:t>
      </w:r>
      <w:proofErr w:type="spellEnd"/>
      <w:r w:rsidRPr="000B30E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B30E9">
        <w:rPr>
          <w:rFonts w:ascii="Times New Roman" w:hAnsi="Times New Roman"/>
          <w:color w:val="000000"/>
          <w:sz w:val="24"/>
          <w:szCs w:val="24"/>
        </w:rPr>
        <w:t>pdf</w:t>
      </w:r>
      <w:proofErr w:type="spellEnd"/>
      <w:r w:rsidRPr="000B30E9">
        <w:rPr>
          <w:rFonts w:ascii="Times New Roman" w:hAnsi="Times New Roman"/>
          <w:color w:val="000000"/>
          <w:sz w:val="24"/>
          <w:szCs w:val="24"/>
        </w:rPr>
        <w:t>;</w:t>
      </w:r>
    </w:p>
    <w:p w:rsidR="001D4E6A" w:rsidRPr="000B30E9" w:rsidRDefault="001D4E6A" w:rsidP="001D4E6A">
      <w:pPr>
        <w:tabs>
          <w:tab w:val="left" w:pos="567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B30E9">
        <w:rPr>
          <w:rFonts w:ascii="Times New Roman" w:hAnsi="Times New Roman"/>
          <w:color w:val="000000"/>
          <w:sz w:val="24"/>
          <w:szCs w:val="24"/>
        </w:rPr>
        <w:lastRenderedPageBreak/>
        <w:t>2.б.</w:t>
      </w:r>
      <w:r w:rsidRPr="000B30E9">
        <w:rPr>
          <w:rFonts w:ascii="Times New Roman" w:hAnsi="Times New Roman"/>
          <w:color w:val="000000"/>
          <w:sz w:val="24"/>
          <w:szCs w:val="24"/>
        </w:rPr>
        <w:tab/>
        <w:t>Творческая работа  в номинации  «П</w:t>
      </w:r>
      <w:r w:rsidRPr="000B30E9">
        <w:rPr>
          <w:rFonts w:ascii="Times New Roman" w:hAnsi="Times New Roman"/>
          <w:sz w:val="24"/>
          <w:szCs w:val="24"/>
        </w:rPr>
        <w:t xml:space="preserve">резентации» разрабатываются и оформляются самостоятельно в произвольной форме не более 20 слайдов, продолжительностью не более двух минут. Главное требование – информативность и соответствие идее Конкурса. Материалы принимаются в одном из следующих форматов: </w:t>
      </w:r>
      <w:proofErr w:type="spellStart"/>
      <w:r w:rsidRPr="000B30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0B30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30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PowerPoint</w:t>
      </w:r>
      <w:proofErr w:type="spellEnd"/>
      <w:r w:rsidRPr="000B30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B30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Sony</w:t>
      </w:r>
      <w:proofErr w:type="spellEnd"/>
      <w:r w:rsidRPr="000B30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30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Vegas</w:t>
      </w:r>
      <w:proofErr w:type="spellEnd"/>
      <w:r w:rsidRPr="000B30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30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</w:t>
      </w:r>
      <w:proofErr w:type="spellEnd"/>
      <w:r w:rsidRPr="000B30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B30E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Pinnacle</w:t>
      </w:r>
      <w:proofErr w:type="spellEnd"/>
      <w:r w:rsidRPr="000B30E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B30E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Studio</w:t>
      </w:r>
      <w:proofErr w:type="spellEnd"/>
      <w:r w:rsidRPr="000B30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D4E6A" w:rsidRPr="000B30E9" w:rsidRDefault="001D4E6A" w:rsidP="001D4E6A">
      <w:pPr>
        <w:pStyle w:val="a8"/>
        <w:tabs>
          <w:tab w:val="left" w:pos="567"/>
          <w:tab w:val="left" w:pos="1134"/>
        </w:tabs>
        <w:spacing w:before="0" w:after="0"/>
        <w:ind w:firstLine="284"/>
        <w:jc w:val="both"/>
      </w:pPr>
      <w:r w:rsidRPr="000B30E9">
        <w:rPr>
          <w:rStyle w:val="StrongEmphasis"/>
          <w:color w:val="000000"/>
          <w:u w:val="single"/>
        </w:rPr>
        <w:t>Критерии оценки конкурсных работ:</w:t>
      </w:r>
    </w:p>
    <w:p w:rsidR="001D4E6A" w:rsidRDefault="001D4E6A" w:rsidP="001D4E6A">
      <w:pPr>
        <w:tabs>
          <w:tab w:val="left" w:pos="567"/>
          <w:tab w:val="left" w:pos="851"/>
        </w:tabs>
        <w:spacing w:after="0" w:line="240" w:lineRule="auto"/>
        <w:ind w:firstLine="284"/>
        <w:jc w:val="both"/>
      </w:pPr>
      <w:r w:rsidRPr="000B30E9">
        <w:rPr>
          <w:rFonts w:ascii="Times New Roman" w:hAnsi="Times New Roman"/>
          <w:sz w:val="24"/>
          <w:szCs w:val="24"/>
        </w:rPr>
        <w:t>Организаторы конкурса формируют состав жюри. Жюри имеет право привлекать к оценке работ</w:t>
      </w:r>
      <w:r>
        <w:rPr>
          <w:rFonts w:ascii="Times New Roman" w:hAnsi="Times New Roman"/>
          <w:sz w:val="24"/>
          <w:szCs w:val="24"/>
        </w:rPr>
        <w:t xml:space="preserve"> независимых экспертов. Критерии оценки конкурсных работ:</w:t>
      </w:r>
    </w:p>
    <w:p w:rsidR="001D4E6A" w:rsidRDefault="001D4E6A" w:rsidP="001D4E6A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Новизна подходов и оригинальность.</w:t>
      </w:r>
    </w:p>
    <w:p w:rsidR="001D4E6A" w:rsidRDefault="001D4E6A" w:rsidP="001D4E6A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авторской позиции в работе.</w:t>
      </w:r>
    </w:p>
    <w:p w:rsidR="001D4E6A" w:rsidRDefault="001D4E6A" w:rsidP="001D4E6A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Выразительность и эмоциональный эффект работы.</w:t>
      </w:r>
    </w:p>
    <w:p w:rsidR="001D4E6A" w:rsidRDefault="001D4E6A" w:rsidP="001D4E6A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воздействия.</w:t>
      </w:r>
    </w:p>
    <w:p w:rsidR="001D4E6A" w:rsidRDefault="001D4E6A" w:rsidP="001D4E6A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Содержательность материала, глубина раскрытия темы.</w:t>
      </w:r>
    </w:p>
    <w:p w:rsidR="001D4E6A" w:rsidRDefault="001D4E6A" w:rsidP="001D4E6A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современных технологий в работе.</w:t>
      </w:r>
    </w:p>
    <w:p w:rsidR="001D4E6A" w:rsidRDefault="001D4E6A" w:rsidP="001D4E6A">
      <w:pPr>
        <w:pStyle w:val="a8"/>
        <w:tabs>
          <w:tab w:val="left" w:pos="567"/>
          <w:tab w:val="left" w:pos="1134"/>
        </w:tabs>
        <w:spacing w:before="0" w:after="0"/>
        <w:ind w:firstLine="284"/>
        <w:jc w:val="both"/>
        <w:rPr>
          <w:rStyle w:val="StrongEmphasis"/>
          <w:color w:val="000000"/>
          <w:u w:val="single"/>
        </w:rPr>
      </w:pPr>
    </w:p>
    <w:p w:rsidR="001D4E6A" w:rsidRDefault="001D4E6A" w:rsidP="001D4E6A">
      <w:pPr>
        <w:pStyle w:val="a8"/>
        <w:tabs>
          <w:tab w:val="left" w:pos="567"/>
          <w:tab w:val="left" w:pos="1134"/>
        </w:tabs>
        <w:spacing w:before="0" w:after="0"/>
        <w:ind w:firstLine="284"/>
        <w:jc w:val="both"/>
        <w:rPr>
          <w:rStyle w:val="StrongEmphasis"/>
          <w:color w:val="000000"/>
          <w:u w:val="single"/>
        </w:rPr>
      </w:pPr>
    </w:p>
    <w:p w:rsidR="001D4E6A" w:rsidRDefault="001D4E6A" w:rsidP="001D4E6A">
      <w:pPr>
        <w:pStyle w:val="a8"/>
        <w:tabs>
          <w:tab w:val="left" w:pos="567"/>
          <w:tab w:val="left" w:pos="1134"/>
        </w:tabs>
        <w:spacing w:before="0" w:after="0"/>
        <w:ind w:firstLine="284"/>
        <w:jc w:val="both"/>
      </w:pPr>
      <w:r>
        <w:rPr>
          <w:rStyle w:val="StrongEmphasis"/>
          <w:color w:val="000000"/>
          <w:u w:val="single"/>
        </w:rPr>
        <w:t>Правила участия в конкурсе:</w:t>
      </w:r>
    </w:p>
    <w:p w:rsidR="001D4E6A" w:rsidRDefault="001D4E6A" w:rsidP="001D4E6A">
      <w:pPr>
        <w:pStyle w:val="a8"/>
        <w:tabs>
          <w:tab w:val="left" w:pos="567"/>
          <w:tab w:val="left" w:pos="1134"/>
        </w:tabs>
        <w:spacing w:before="0" w:after="0"/>
        <w:ind w:firstLine="284"/>
        <w:jc w:val="both"/>
      </w:pPr>
      <w:r>
        <w:rPr>
          <w:color w:val="000000"/>
        </w:rPr>
        <w:t>1) Оформить конкурсную работу в соответствии с требованиями.</w:t>
      </w:r>
    </w:p>
    <w:p w:rsidR="001D4E6A" w:rsidRDefault="001D4E6A" w:rsidP="001D4E6A">
      <w:pPr>
        <w:pStyle w:val="a8"/>
        <w:tabs>
          <w:tab w:val="left" w:pos="567"/>
          <w:tab w:val="left" w:pos="1134"/>
        </w:tabs>
        <w:spacing w:before="0" w:after="0"/>
        <w:ind w:firstLine="284"/>
        <w:jc w:val="both"/>
      </w:pPr>
      <w:r>
        <w:rPr>
          <w:color w:val="000000"/>
        </w:rPr>
        <w:t xml:space="preserve">2) Заполнить сопроводительную записку на конкурсную работу. </w:t>
      </w:r>
    </w:p>
    <w:p w:rsidR="001D4E6A" w:rsidRDefault="001D4E6A" w:rsidP="001D4E6A">
      <w:pPr>
        <w:tabs>
          <w:tab w:val="left" w:pos="567"/>
        </w:tabs>
        <w:spacing w:after="0" w:line="24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3) В срок </w:t>
      </w:r>
      <w:r>
        <w:rPr>
          <w:rFonts w:ascii="Times New Roman" w:hAnsi="Times New Roman"/>
          <w:b/>
          <w:sz w:val="24"/>
          <w:szCs w:val="24"/>
        </w:rPr>
        <w:t>до 2</w:t>
      </w:r>
      <w:r w:rsidR="00721FA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.01.20</w:t>
      </w:r>
      <w:r w:rsidR="00721FA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(включительно) </w:t>
      </w:r>
      <w:r>
        <w:rPr>
          <w:rFonts w:ascii="Times New Roman" w:hAnsi="Times New Roman"/>
          <w:sz w:val="24"/>
          <w:szCs w:val="24"/>
        </w:rPr>
        <w:t xml:space="preserve">направить в адрес оргкомитета все материалы по конкурсу. Контакты:  </w:t>
      </w:r>
      <w:r>
        <w:rPr>
          <w:rFonts w:ascii="Times New Roman" w:hAnsi="Times New Roman"/>
          <w:color w:val="000000"/>
          <w:sz w:val="24"/>
          <w:szCs w:val="24"/>
        </w:rPr>
        <w:t xml:space="preserve">НГПУ им. К. Минина, корпус 6,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34 (ул. Луначарского, 23);</w:t>
      </w:r>
    </w:p>
    <w:p w:rsidR="001D4E6A" w:rsidRPr="00F3594F" w:rsidRDefault="001D4E6A" w:rsidP="001D4E6A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color w:val="5F5F5F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тел</w:t>
      </w:r>
      <w:r w:rsidRPr="00F3594F">
        <w:rPr>
          <w:rFonts w:ascii="Times New Roman" w:hAnsi="Times New Roman"/>
          <w:color w:val="000000"/>
          <w:sz w:val="24"/>
          <w:szCs w:val="24"/>
          <w:lang w:val="en-US"/>
        </w:rPr>
        <w:t xml:space="preserve">. +7 (831) 246-16-71, </w:t>
      </w:r>
      <w:r w:rsidRPr="00F3594F">
        <w:rPr>
          <w:rFonts w:ascii="Times New Roman" w:hAnsi="Times New Roman"/>
          <w:sz w:val="24"/>
          <w:szCs w:val="24"/>
          <w:lang w:val="en-US"/>
        </w:rPr>
        <w:t xml:space="preserve">+79103832271;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F3594F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F3594F">
        <w:rPr>
          <w:rFonts w:ascii="Times New Roman" w:hAnsi="Times New Roman"/>
          <w:sz w:val="24"/>
          <w:szCs w:val="24"/>
          <w:lang w:val="en-US"/>
        </w:rPr>
        <w:t>: pimoart-2018@yandex.ru</w:t>
      </w:r>
    </w:p>
    <w:p w:rsidR="001D4E6A" w:rsidRDefault="001D4E6A" w:rsidP="001D4E6A">
      <w:pPr>
        <w:pStyle w:val="r"/>
        <w:tabs>
          <w:tab w:val="left" w:pos="567"/>
          <w:tab w:val="left" w:pos="709"/>
        </w:tabs>
        <w:spacing w:before="0" w:after="0"/>
        <w:ind w:firstLine="284"/>
        <w:jc w:val="both"/>
        <w:rPr>
          <w:color w:val="000000"/>
          <w:u w:val="single"/>
        </w:rPr>
      </w:pPr>
      <w:r>
        <w:rPr>
          <w:rStyle w:val="StrongEmphasis"/>
          <w:color w:val="000000"/>
          <w:u w:val="single"/>
        </w:rPr>
        <w:t>Поощрение победителей:</w:t>
      </w:r>
    </w:p>
    <w:p w:rsidR="001D4E6A" w:rsidRDefault="001D4E6A" w:rsidP="001D4E6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Победители конкурса награждаются дипломами, участники - сертификатами.</w:t>
      </w:r>
    </w:p>
    <w:p w:rsidR="001D4E6A" w:rsidRDefault="001D4E6A" w:rsidP="001D4E6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Конкурсные мероприятия и итоги конкурса освещаются в информационных программах ГТРК «Нижний Новгород» и на сайтах телекомпании и Мининского университета.</w:t>
      </w:r>
    </w:p>
    <w:p w:rsidR="001D4E6A" w:rsidRDefault="001D4E6A" w:rsidP="001D4E6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Лучшие конкурсные материалы могут демонстрироваться в СМИ города.</w:t>
      </w:r>
    </w:p>
    <w:p w:rsidR="001D4E6A" w:rsidRDefault="001D4E6A" w:rsidP="001D4E6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1D4E6A" w:rsidRDefault="001D4E6A" w:rsidP="001D4E6A">
      <w:pPr>
        <w:pStyle w:val="a8"/>
        <w:tabs>
          <w:tab w:val="left" w:pos="567"/>
        </w:tabs>
        <w:spacing w:before="0" w:after="0" w:line="228" w:lineRule="auto"/>
        <w:ind w:firstLine="284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Приложение 1</w:t>
      </w:r>
    </w:p>
    <w:p w:rsidR="001D4E6A" w:rsidRDefault="001D4E6A" w:rsidP="001D4E6A">
      <w:pPr>
        <w:pStyle w:val="a8"/>
        <w:tabs>
          <w:tab w:val="left" w:pos="567"/>
        </w:tabs>
        <w:spacing w:before="0" w:after="0" w:line="228" w:lineRule="auto"/>
        <w:ind w:firstLine="284"/>
        <w:jc w:val="right"/>
        <w:rPr>
          <w:rFonts w:eastAsia="Calibri"/>
          <w:b/>
          <w:sz w:val="28"/>
          <w:szCs w:val="28"/>
          <w:lang w:eastAsia="en-US"/>
        </w:rPr>
      </w:pPr>
    </w:p>
    <w:p w:rsidR="001D4E6A" w:rsidRDefault="001D4E6A" w:rsidP="001D4E6A">
      <w:pPr>
        <w:pStyle w:val="a8"/>
        <w:tabs>
          <w:tab w:val="left" w:pos="567"/>
        </w:tabs>
        <w:spacing w:before="0" w:after="0" w:line="228" w:lineRule="auto"/>
        <w:ind w:firstLine="28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СОПРОВОДИТЕЛЬНАЯ ЗАПИСКА</w:t>
      </w:r>
    </w:p>
    <w:p w:rsidR="001D4E6A" w:rsidRDefault="001D4E6A" w:rsidP="001D4E6A">
      <w:pPr>
        <w:shd w:val="clear" w:color="auto" w:fill="FFFFFF"/>
        <w:tabs>
          <w:tab w:val="left" w:pos="567"/>
        </w:tabs>
        <w:spacing w:after="0" w:line="240" w:lineRule="exact"/>
        <w:ind w:firstLine="284"/>
        <w:jc w:val="center"/>
        <w:rPr>
          <w:b/>
          <w:bCs/>
          <w:spacing w:val="-8"/>
          <w:sz w:val="28"/>
          <w:szCs w:val="28"/>
          <w:lang w:eastAsia="en-US"/>
        </w:rPr>
      </w:pPr>
    </w:p>
    <w:p w:rsidR="001D4E6A" w:rsidRDefault="001D4E6A" w:rsidP="001D4E6A">
      <w:pPr>
        <w:shd w:val="clear" w:color="auto" w:fill="FFFFFF"/>
        <w:tabs>
          <w:tab w:val="left" w:pos="567"/>
        </w:tabs>
        <w:spacing w:after="0" w:line="240" w:lineRule="exact"/>
        <w:ind w:firstLine="284"/>
        <w:jc w:val="center"/>
        <w:rPr>
          <w:b/>
          <w:bCs/>
          <w:spacing w:val="-8"/>
          <w:sz w:val="28"/>
          <w:szCs w:val="28"/>
        </w:rPr>
      </w:pPr>
    </w:p>
    <w:p w:rsidR="001D4E6A" w:rsidRDefault="001D4E6A" w:rsidP="001D4E6A">
      <w:pPr>
        <w:shd w:val="clear" w:color="auto" w:fill="FFFFFF"/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>СВЕДЕНИЯ О РАБОТЕ, ПОДАННОЙ  НА  КОНКУРС</w:t>
      </w:r>
    </w:p>
    <w:p w:rsidR="001D4E6A" w:rsidRDefault="001D4E6A" w:rsidP="001D4E6A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</w:p>
    <w:tbl>
      <w:tblPr>
        <w:tblW w:w="1069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8176"/>
      </w:tblGrid>
      <w:tr w:rsidR="001D4E6A" w:rsidTr="00350478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НОМИНАЦИЯ</w:t>
            </w:r>
          </w:p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1D4E6A" w:rsidTr="00350478">
        <w:trPr>
          <w:trHeight w:val="74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НАЗВАНИЕ   РАБОТЫ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</w:tbl>
    <w:p w:rsidR="001D4E6A" w:rsidRDefault="001D4E6A" w:rsidP="001D4E6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1D4E6A" w:rsidRDefault="001D4E6A" w:rsidP="001D4E6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1D4E6A" w:rsidRDefault="001D4E6A" w:rsidP="001D4E6A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>СВЕДЕНИЯ ОБ АВТОРЕ И НАУЧНОМ РУКОВОДИТЕЛЕ РАБОТЫ</w:t>
      </w:r>
    </w:p>
    <w:p w:rsidR="001D4E6A" w:rsidRDefault="001D4E6A" w:rsidP="001D4E6A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1D4E6A" w:rsidRDefault="001D4E6A" w:rsidP="001D4E6A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</w:p>
    <w:tbl>
      <w:tblPr>
        <w:tblW w:w="102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7490"/>
      </w:tblGrid>
      <w:tr w:rsidR="001D4E6A" w:rsidTr="00350478">
        <w:trPr>
          <w:trHeight w:val="4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ФИО автора работы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1D4E6A" w:rsidTr="00350478">
        <w:trPr>
          <w:trHeight w:val="4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(ШКОЛА №, КЛАСС, ГРУППА)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1D4E6A" w:rsidTr="00350478">
        <w:trPr>
          <w:trHeight w:val="4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ДОМАШНИЙ АДРЕС КОНТАКТНЫЙ ТЕЛЕФОН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1D4E6A" w:rsidTr="00350478">
        <w:trPr>
          <w:trHeight w:val="4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4E6A" w:rsidRDefault="001D4E6A" w:rsidP="00350478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1D4E6A" w:rsidTr="00350478">
        <w:trPr>
          <w:trHeight w:val="4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ФИО РУКОВОДИТЕЛЯ</w:t>
            </w:r>
          </w:p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(если есть)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1D4E6A" w:rsidTr="00350478">
        <w:trPr>
          <w:trHeight w:val="4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caps/>
                <w:spacing w:val="-8"/>
                <w:sz w:val="24"/>
                <w:szCs w:val="24"/>
              </w:rPr>
              <w:t>, степень, звание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1D4E6A" w:rsidTr="00350478">
        <w:trPr>
          <w:trHeight w:val="30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КОНТАКТНЫЙ  ТЕЛЕФОН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</w:tbl>
    <w:p w:rsidR="001D4E6A" w:rsidRDefault="001D4E6A" w:rsidP="001D4E6A">
      <w:pPr>
        <w:pStyle w:val="a8"/>
        <w:tabs>
          <w:tab w:val="left" w:pos="567"/>
        </w:tabs>
        <w:spacing w:before="0" w:after="0"/>
        <w:ind w:firstLine="284"/>
        <w:jc w:val="center"/>
        <w:rPr>
          <w:rFonts w:eastAsia="Calibri"/>
          <w:lang w:eastAsia="en-US"/>
        </w:rPr>
      </w:pPr>
      <w:r>
        <w:br w:type="page"/>
      </w:r>
    </w:p>
    <w:p w:rsidR="001D4E6A" w:rsidRDefault="001D4E6A" w:rsidP="001D4E6A">
      <w:pPr>
        <w:tabs>
          <w:tab w:val="left" w:pos="567"/>
        </w:tabs>
        <w:spacing w:after="0"/>
        <w:ind w:firstLine="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1D4E6A" w:rsidRDefault="001D4E6A" w:rsidP="001D4E6A">
      <w:pPr>
        <w:shd w:val="clear" w:color="auto" w:fill="FFFFFF"/>
        <w:tabs>
          <w:tab w:val="left" w:pos="567"/>
        </w:tabs>
        <w:spacing w:after="0" w:line="240" w:lineRule="exact"/>
        <w:ind w:firstLine="284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1D4E6A" w:rsidRDefault="001D4E6A" w:rsidP="001D4E6A">
      <w:pPr>
        <w:tabs>
          <w:tab w:val="left" w:pos="567"/>
        </w:tabs>
        <w:spacing w:after="0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Образец титульного листа  научной работы</w:t>
      </w: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«Нижегородский государственный педагогический университет</w:t>
      </w: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/>
          <w:sz w:val="28"/>
          <w:szCs w:val="28"/>
        </w:rPr>
        <w:t>Козьмы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Минина» </w:t>
      </w: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дизайна, изящных искусств и медиа технологий</w:t>
      </w: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продюсерства и музыкального образования</w:t>
      </w: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</w:t>
      </w: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</w:pPr>
      <w:r>
        <w:rPr>
          <w:rFonts w:ascii="Times New Roman" w:hAnsi="Times New Roman"/>
          <w:color w:val="000000"/>
          <w:sz w:val="28"/>
          <w:szCs w:val="28"/>
        </w:rPr>
        <w:t>Номинация__________________________</w:t>
      </w:r>
      <w:r>
        <w:rPr>
          <w:rFonts w:ascii="Times New Roman" w:hAnsi="Times New Roman"/>
          <w:sz w:val="28"/>
          <w:szCs w:val="28"/>
        </w:rPr>
        <w:t>:</w:t>
      </w: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автора___________</w:t>
      </w: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</w:pPr>
      <w:r>
        <w:rPr>
          <w:rFonts w:ascii="Times New Roman" w:hAnsi="Times New Roman"/>
          <w:sz w:val="28"/>
          <w:szCs w:val="28"/>
        </w:rPr>
        <w:t>Название ОУ__________</w:t>
      </w: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</w:pPr>
      <w:r>
        <w:rPr>
          <w:rFonts w:ascii="Times New Roman" w:hAnsi="Times New Roman"/>
          <w:sz w:val="28"/>
          <w:szCs w:val="28"/>
        </w:rPr>
        <w:t>Класс /факультет, группа_________</w:t>
      </w: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______________</w:t>
      </w: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Новгород 2019/20</w:t>
      </w:r>
    </w:p>
    <w:p w:rsidR="0077688E" w:rsidRDefault="00CC7776"/>
    <w:sectPr w:rsidR="0077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3B9"/>
    <w:multiLevelType w:val="multilevel"/>
    <w:tmpl w:val="F326A2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836298"/>
    <w:multiLevelType w:val="multilevel"/>
    <w:tmpl w:val="34783158"/>
    <w:lvl w:ilvl="0">
      <w:start w:val="1"/>
      <w:numFmt w:val="decimal"/>
      <w:lvlText w:val="%1."/>
      <w:lvlJc w:val="left"/>
      <w:pPr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BB0512"/>
    <w:multiLevelType w:val="multilevel"/>
    <w:tmpl w:val="51103B68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E72D5B"/>
    <w:multiLevelType w:val="multilevel"/>
    <w:tmpl w:val="80BE703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4A"/>
    <w:rsid w:val="001D4E6A"/>
    <w:rsid w:val="00721FA4"/>
    <w:rsid w:val="00747685"/>
    <w:rsid w:val="0079274A"/>
    <w:rsid w:val="00811AB9"/>
    <w:rsid w:val="00C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6A"/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1D4E6A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0"/>
    <w:link w:val="20"/>
    <w:qFormat/>
    <w:rsid w:val="001D4E6A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qFormat/>
    <w:rsid w:val="001D4E6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1D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D4E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1D4E6A"/>
    <w:rPr>
      <w:rFonts w:ascii="Cambria" w:eastAsia="Times New Roman" w:hAnsi="Cambria" w:cs="Cambria"/>
      <w:b/>
      <w:bCs/>
      <w:kern w:val="2"/>
      <w:sz w:val="32"/>
      <w:szCs w:val="32"/>
      <w:lang w:val="en-US" w:eastAsia="zh-CN"/>
    </w:rPr>
  </w:style>
  <w:style w:type="character" w:customStyle="1" w:styleId="20">
    <w:name w:val="Заголовок 2 Знак"/>
    <w:basedOn w:val="a1"/>
    <w:link w:val="2"/>
    <w:rsid w:val="001D4E6A"/>
    <w:rPr>
      <w:rFonts w:ascii="Times New Roman" w:eastAsia="Times New Roman" w:hAnsi="Times New Roman" w:cs="Times New Roman"/>
      <w:b/>
      <w:bCs/>
      <w:sz w:val="36"/>
      <w:szCs w:val="36"/>
      <w:lang w:val="en-US" w:eastAsia="zh-CN"/>
    </w:rPr>
  </w:style>
  <w:style w:type="character" w:customStyle="1" w:styleId="30">
    <w:name w:val="Заголовок 3 Знак"/>
    <w:basedOn w:val="a1"/>
    <w:link w:val="3"/>
    <w:rsid w:val="001D4E6A"/>
    <w:rPr>
      <w:rFonts w:ascii="Cambria" w:eastAsia="Times New Roman" w:hAnsi="Cambria" w:cs="Cambria"/>
      <w:b/>
      <w:bCs/>
      <w:color w:val="4F81BD"/>
      <w:sz w:val="20"/>
      <w:szCs w:val="20"/>
      <w:lang w:val="en-US" w:eastAsia="zh-CN"/>
    </w:rPr>
  </w:style>
  <w:style w:type="character" w:customStyle="1" w:styleId="InternetLink">
    <w:name w:val="Internet Link"/>
    <w:rsid w:val="001D4E6A"/>
    <w:rPr>
      <w:color w:val="0000FF"/>
      <w:u w:val="single"/>
    </w:rPr>
  </w:style>
  <w:style w:type="character" w:customStyle="1" w:styleId="StrongEmphasis">
    <w:name w:val="Strong Emphasis"/>
    <w:qFormat/>
    <w:rsid w:val="001D4E6A"/>
    <w:rPr>
      <w:b/>
      <w:bCs/>
    </w:rPr>
  </w:style>
  <w:style w:type="character" w:customStyle="1" w:styleId="apple-converted-space">
    <w:name w:val="apple-converted-space"/>
    <w:qFormat/>
    <w:rsid w:val="001D4E6A"/>
  </w:style>
  <w:style w:type="paragraph" w:customStyle="1" w:styleId="r">
    <w:name w:val="r"/>
    <w:basedOn w:val="a"/>
    <w:qFormat/>
    <w:rsid w:val="001D4E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rsid w:val="001D4E6A"/>
    <w:pPr>
      <w:spacing w:after="0" w:line="240" w:lineRule="auto"/>
      <w:jc w:val="center"/>
    </w:pPr>
    <w:rPr>
      <w:rFonts w:ascii="Arial Narrow" w:hAnsi="Arial Narrow" w:cs="Arial Narrow"/>
      <w:sz w:val="28"/>
      <w:szCs w:val="28"/>
      <w:lang w:val="en-US"/>
    </w:rPr>
  </w:style>
  <w:style w:type="character" w:customStyle="1" w:styleId="a7">
    <w:name w:val="Основной текст с отступом Знак"/>
    <w:basedOn w:val="a1"/>
    <w:link w:val="a6"/>
    <w:rsid w:val="001D4E6A"/>
    <w:rPr>
      <w:rFonts w:ascii="Arial Narrow" w:eastAsia="Calibri" w:hAnsi="Arial Narrow" w:cs="Arial Narrow"/>
      <w:sz w:val="28"/>
      <w:szCs w:val="28"/>
      <w:lang w:val="en-US" w:eastAsia="zh-CN"/>
    </w:rPr>
  </w:style>
  <w:style w:type="paragraph" w:styleId="a8">
    <w:name w:val="Normal (Web)"/>
    <w:basedOn w:val="a"/>
    <w:uiPriority w:val="99"/>
    <w:qFormat/>
    <w:rsid w:val="001D4E6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0">
    <w:name w:val="Body Text"/>
    <w:basedOn w:val="a"/>
    <w:link w:val="a9"/>
    <w:uiPriority w:val="99"/>
    <w:semiHidden/>
    <w:unhideWhenUsed/>
    <w:rsid w:val="001D4E6A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1D4E6A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6A"/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1D4E6A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0"/>
    <w:link w:val="20"/>
    <w:qFormat/>
    <w:rsid w:val="001D4E6A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qFormat/>
    <w:rsid w:val="001D4E6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1D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D4E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1D4E6A"/>
    <w:rPr>
      <w:rFonts w:ascii="Cambria" w:eastAsia="Times New Roman" w:hAnsi="Cambria" w:cs="Cambria"/>
      <w:b/>
      <w:bCs/>
      <w:kern w:val="2"/>
      <w:sz w:val="32"/>
      <w:szCs w:val="32"/>
      <w:lang w:val="en-US" w:eastAsia="zh-CN"/>
    </w:rPr>
  </w:style>
  <w:style w:type="character" w:customStyle="1" w:styleId="20">
    <w:name w:val="Заголовок 2 Знак"/>
    <w:basedOn w:val="a1"/>
    <w:link w:val="2"/>
    <w:rsid w:val="001D4E6A"/>
    <w:rPr>
      <w:rFonts w:ascii="Times New Roman" w:eastAsia="Times New Roman" w:hAnsi="Times New Roman" w:cs="Times New Roman"/>
      <w:b/>
      <w:bCs/>
      <w:sz w:val="36"/>
      <w:szCs w:val="36"/>
      <w:lang w:val="en-US" w:eastAsia="zh-CN"/>
    </w:rPr>
  </w:style>
  <w:style w:type="character" w:customStyle="1" w:styleId="30">
    <w:name w:val="Заголовок 3 Знак"/>
    <w:basedOn w:val="a1"/>
    <w:link w:val="3"/>
    <w:rsid w:val="001D4E6A"/>
    <w:rPr>
      <w:rFonts w:ascii="Cambria" w:eastAsia="Times New Roman" w:hAnsi="Cambria" w:cs="Cambria"/>
      <w:b/>
      <w:bCs/>
      <w:color w:val="4F81BD"/>
      <w:sz w:val="20"/>
      <w:szCs w:val="20"/>
      <w:lang w:val="en-US" w:eastAsia="zh-CN"/>
    </w:rPr>
  </w:style>
  <w:style w:type="character" w:customStyle="1" w:styleId="InternetLink">
    <w:name w:val="Internet Link"/>
    <w:rsid w:val="001D4E6A"/>
    <w:rPr>
      <w:color w:val="0000FF"/>
      <w:u w:val="single"/>
    </w:rPr>
  </w:style>
  <w:style w:type="character" w:customStyle="1" w:styleId="StrongEmphasis">
    <w:name w:val="Strong Emphasis"/>
    <w:qFormat/>
    <w:rsid w:val="001D4E6A"/>
    <w:rPr>
      <w:b/>
      <w:bCs/>
    </w:rPr>
  </w:style>
  <w:style w:type="character" w:customStyle="1" w:styleId="apple-converted-space">
    <w:name w:val="apple-converted-space"/>
    <w:qFormat/>
    <w:rsid w:val="001D4E6A"/>
  </w:style>
  <w:style w:type="paragraph" w:customStyle="1" w:styleId="r">
    <w:name w:val="r"/>
    <w:basedOn w:val="a"/>
    <w:qFormat/>
    <w:rsid w:val="001D4E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rsid w:val="001D4E6A"/>
    <w:pPr>
      <w:spacing w:after="0" w:line="240" w:lineRule="auto"/>
      <w:jc w:val="center"/>
    </w:pPr>
    <w:rPr>
      <w:rFonts w:ascii="Arial Narrow" w:hAnsi="Arial Narrow" w:cs="Arial Narrow"/>
      <w:sz w:val="28"/>
      <w:szCs w:val="28"/>
      <w:lang w:val="en-US"/>
    </w:rPr>
  </w:style>
  <w:style w:type="character" w:customStyle="1" w:styleId="a7">
    <w:name w:val="Основной текст с отступом Знак"/>
    <w:basedOn w:val="a1"/>
    <w:link w:val="a6"/>
    <w:rsid w:val="001D4E6A"/>
    <w:rPr>
      <w:rFonts w:ascii="Arial Narrow" w:eastAsia="Calibri" w:hAnsi="Arial Narrow" w:cs="Arial Narrow"/>
      <w:sz w:val="28"/>
      <w:szCs w:val="28"/>
      <w:lang w:val="en-US" w:eastAsia="zh-CN"/>
    </w:rPr>
  </w:style>
  <w:style w:type="paragraph" w:styleId="a8">
    <w:name w:val="Normal (Web)"/>
    <w:basedOn w:val="a"/>
    <w:uiPriority w:val="99"/>
    <w:qFormat/>
    <w:rsid w:val="001D4E6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0">
    <w:name w:val="Body Text"/>
    <w:basedOn w:val="a"/>
    <w:link w:val="a9"/>
    <w:uiPriority w:val="99"/>
    <w:semiHidden/>
    <w:unhideWhenUsed/>
    <w:rsid w:val="001D4E6A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1D4E6A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inuniver.ru/entrant/meropriyatiya-dlya-shkolnikov/konkurs-tvorcheskikh-rabot-v-sfere-media-krylya-tvorche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2019-09-23T11:23:00Z</dcterms:created>
  <dcterms:modified xsi:type="dcterms:W3CDTF">2019-09-23T11:28:00Z</dcterms:modified>
</cp:coreProperties>
</file>