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2D" w:rsidRDefault="00EE295E" w:rsidP="00EE295E">
      <w:pPr>
        <w:pStyle w:val="Bodytext20"/>
        <w:shd w:val="clear" w:color="auto" w:fill="auto"/>
        <w:spacing w:after="0" w:line="360" w:lineRule="auto"/>
        <w:rPr>
          <w:rStyle w:val="Bodytext21"/>
          <w:sz w:val="28"/>
          <w:szCs w:val="28"/>
        </w:rPr>
      </w:pPr>
      <w:r>
        <w:rPr>
          <w:rStyle w:val="Bodytext21"/>
          <w:sz w:val="28"/>
          <w:szCs w:val="28"/>
        </w:rPr>
        <w:t>СОГЛАШЕНИЕ О СОТРУДНИЧЕСТВЕ</w:t>
      </w:r>
    </w:p>
    <w:p w:rsidR="00242CAD" w:rsidRPr="00B1582D" w:rsidRDefault="00A910E6" w:rsidP="00EE295E">
      <w:pPr>
        <w:pStyle w:val="Bodytext20"/>
        <w:shd w:val="clear" w:color="auto" w:fill="auto"/>
        <w:spacing w:after="0" w:line="360" w:lineRule="auto"/>
        <w:rPr>
          <w:sz w:val="28"/>
          <w:szCs w:val="28"/>
        </w:rPr>
      </w:pPr>
      <w:r w:rsidRPr="00B1582D">
        <w:rPr>
          <w:rStyle w:val="Bodytext21"/>
          <w:sz w:val="28"/>
          <w:szCs w:val="28"/>
        </w:rPr>
        <w:t xml:space="preserve">между </w:t>
      </w:r>
      <w:r w:rsidR="00E51A51">
        <w:rPr>
          <w:rStyle w:val="Bodytext21"/>
          <w:sz w:val="28"/>
          <w:szCs w:val="28"/>
        </w:rPr>
        <w:t>учебно-методическим объединением по педагогическому образованию Нижегородской области и ___________________________________________________________________________________________________________________________________</w:t>
      </w:r>
    </w:p>
    <w:p w:rsidR="00E51A51" w:rsidRDefault="00E51A51" w:rsidP="00B1582D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E51A51" w:rsidRDefault="00E51A51" w:rsidP="00B1582D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EE295E">
        <w:rPr>
          <w:sz w:val="28"/>
          <w:szCs w:val="28"/>
        </w:rPr>
        <w:t xml:space="preserve"> </w:t>
      </w:r>
      <w:r>
        <w:rPr>
          <w:sz w:val="28"/>
          <w:szCs w:val="28"/>
        </w:rPr>
        <w:t>Нижний Новг</w:t>
      </w:r>
      <w:r w:rsidR="0079784B">
        <w:rPr>
          <w:sz w:val="28"/>
          <w:szCs w:val="28"/>
        </w:rPr>
        <w:t>ород</w:t>
      </w:r>
      <w:r w:rsidR="0079784B">
        <w:rPr>
          <w:sz w:val="28"/>
          <w:szCs w:val="28"/>
        </w:rPr>
        <w:tab/>
      </w:r>
      <w:r w:rsidR="0079784B">
        <w:rPr>
          <w:sz w:val="28"/>
          <w:szCs w:val="28"/>
        </w:rPr>
        <w:tab/>
      </w:r>
      <w:r w:rsidR="0079784B">
        <w:rPr>
          <w:sz w:val="28"/>
          <w:szCs w:val="28"/>
        </w:rPr>
        <w:tab/>
      </w:r>
      <w:r w:rsidR="0079784B">
        <w:rPr>
          <w:sz w:val="28"/>
          <w:szCs w:val="28"/>
        </w:rPr>
        <w:tab/>
        <w:t>«____»______________201</w:t>
      </w:r>
      <w:r w:rsidR="00443382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E51A51" w:rsidRDefault="00E51A51" w:rsidP="00B1582D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242CAD" w:rsidRPr="00B1582D" w:rsidRDefault="00E51A51" w:rsidP="00B1582D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Учебно-методическое объединение по педагогическому образованию Нижегородской области, именуемое в дальнейшем УМО</w:t>
      </w:r>
      <w:r w:rsidR="00A910E6" w:rsidRPr="00B1582D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председателя Федорова Александра Александровича</w:t>
      </w:r>
      <w:r w:rsidR="00A910E6" w:rsidRPr="00B1582D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Положения об УМО, с одной стороны, и ________________________________ в лице ____________________________________________________________, </w:t>
      </w:r>
      <w:r w:rsidR="00A910E6" w:rsidRPr="00B1582D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_________________________________________</w:t>
      </w:r>
      <w:r w:rsidR="00A910E6" w:rsidRPr="00B1582D">
        <w:rPr>
          <w:sz w:val="28"/>
          <w:szCs w:val="28"/>
        </w:rPr>
        <w:t>, с другой стороны, в дальнейш</w:t>
      </w:r>
      <w:r>
        <w:rPr>
          <w:sz w:val="28"/>
          <w:szCs w:val="28"/>
        </w:rPr>
        <w:t>ем совместно именуемые Стороны</w:t>
      </w:r>
      <w:r w:rsidR="00A910E6" w:rsidRPr="00B1582D">
        <w:rPr>
          <w:sz w:val="28"/>
          <w:szCs w:val="28"/>
        </w:rPr>
        <w:t xml:space="preserve">, учитывая взаимную заинтересованность в развитии двусторонних отношений в сфере </w:t>
      </w:r>
      <w:r>
        <w:rPr>
          <w:sz w:val="28"/>
          <w:szCs w:val="28"/>
        </w:rPr>
        <w:t xml:space="preserve">организационной, методической, научно-исследовательской, экспериментальной </w:t>
      </w:r>
      <w:r w:rsidR="00A910E6" w:rsidRPr="00B1582D">
        <w:rPr>
          <w:sz w:val="28"/>
          <w:szCs w:val="28"/>
        </w:rPr>
        <w:t xml:space="preserve">и экспертной деятельности, стремясь к наиболее полному </w:t>
      </w:r>
      <w:proofErr w:type="gramEnd"/>
      <w:r w:rsidR="00A910E6" w:rsidRPr="00B1582D">
        <w:rPr>
          <w:sz w:val="28"/>
          <w:szCs w:val="28"/>
        </w:rPr>
        <w:t xml:space="preserve">и рациональному использованию профессионального и научного потенциала Сторон и принимая во внимание, что обмен опытом работы и информацией имеет большое значение для обеих Сторон, </w:t>
      </w:r>
      <w:r w:rsidR="00C24CD7">
        <w:rPr>
          <w:sz w:val="28"/>
          <w:szCs w:val="28"/>
        </w:rPr>
        <w:t>заключили договор-соглашение</w:t>
      </w:r>
      <w:r w:rsidR="00A910E6" w:rsidRPr="00B1582D">
        <w:rPr>
          <w:sz w:val="28"/>
          <w:szCs w:val="28"/>
        </w:rPr>
        <w:t xml:space="preserve"> о нижеследующем:</w:t>
      </w:r>
    </w:p>
    <w:p w:rsidR="00242CAD" w:rsidRPr="00B1582D" w:rsidRDefault="00A910E6" w:rsidP="00C24CD7">
      <w:pPr>
        <w:pStyle w:val="Bodytext2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B1582D">
        <w:rPr>
          <w:rStyle w:val="Bodytext21"/>
          <w:sz w:val="28"/>
          <w:szCs w:val="28"/>
        </w:rPr>
        <w:t>1. Предмет соглашения</w:t>
      </w:r>
    </w:p>
    <w:p w:rsidR="00242CAD" w:rsidRPr="00B1582D" w:rsidRDefault="00A910E6" w:rsidP="00B1582D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 xml:space="preserve">1.1. </w:t>
      </w:r>
      <w:proofErr w:type="gramStart"/>
      <w:r w:rsidRPr="00B1582D">
        <w:rPr>
          <w:sz w:val="28"/>
          <w:szCs w:val="28"/>
        </w:rPr>
        <w:t xml:space="preserve">Стороны осуществляют и развивают сотрудничество в сфере информационной, </w:t>
      </w:r>
      <w:r w:rsidR="00C24CD7">
        <w:rPr>
          <w:sz w:val="28"/>
          <w:szCs w:val="28"/>
        </w:rPr>
        <w:t xml:space="preserve">организационной, методической, научно-исследовательской, экспериментальной </w:t>
      </w:r>
      <w:r w:rsidR="00C24CD7" w:rsidRPr="00B1582D">
        <w:rPr>
          <w:sz w:val="28"/>
          <w:szCs w:val="28"/>
        </w:rPr>
        <w:t>и экспертной деятельности</w:t>
      </w:r>
      <w:r w:rsidRPr="00B1582D">
        <w:rPr>
          <w:sz w:val="28"/>
          <w:szCs w:val="28"/>
        </w:rPr>
        <w:t>, содействуя проведению работ и исследований по направлениям, имеющим приоритетное значение для социально-экономического</w:t>
      </w:r>
      <w:r w:rsidR="00C24CD7">
        <w:rPr>
          <w:sz w:val="28"/>
          <w:szCs w:val="28"/>
        </w:rPr>
        <w:t>, культурного</w:t>
      </w:r>
      <w:r w:rsidRPr="00B1582D">
        <w:rPr>
          <w:sz w:val="28"/>
          <w:szCs w:val="28"/>
        </w:rPr>
        <w:t xml:space="preserve"> развития Российской Федерации</w:t>
      </w:r>
      <w:r w:rsidR="00C24CD7">
        <w:rPr>
          <w:sz w:val="28"/>
          <w:szCs w:val="28"/>
        </w:rPr>
        <w:t xml:space="preserve"> в целом и Нижегородской области в частности</w:t>
      </w:r>
      <w:r w:rsidRPr="00B1582D">
        <w:rPr>
          <w:sz w:val="28"/>
          <w:szCs w:val="28"/>
        </w:rPr>
        <w:t xml:space="preserve">, осуществляют взаимодействие по распространению и публикации </w:t>
      </w:r>
      <w:r w:rsidRPr="00B1582D">
        <w:rPr>
          <w:sz w:val="28"/>
          <w:szCs w:val="28"/>
        </w:rPr>
        <w:lastRenderedPageBreak/>
        <w:t>результатов</w:t>
      </w:r>
      <w:r w:rsidR="00B1582D">
        <w:rPr>
          <w:sz w:val="28"/>
          <w:szCs w:val="28"/>
        </w:rPr>
        <w:t xml:space="preserve"> </w:t>
      </w:r>
      <w:r w:rsidRPr="00B1582D">
        <w:rPr>
          <w:sz w:val="28"/>
          <w:szCs w:val="28"/>
        </w:rPr>
        <w:t>указанных исследований, а также по налаживанию и укреплению</w:t>
      </w:r>
      <w:r w:rsidR="00C24CD7">
        <w:rPr>
          <w:sz w:val="28"/>
          <w:szCs w:val="28"/>
        </w:rPr>
        <w:t xml:space="preserve"> </w:t>
      </w:r>
      <w:r w:rsidRPr="00B1582D">
        <w:rPr>
          <w:sz w:val="28"/>
          <w:szCs w:val="28"/>
        </w:rPr>
        <w:t>сотрудничества с зарубежными и международными организациями.</w:t>
      </w:r>
      <w:proofErr w:type="gramEnd"/>
    </w:p>
    <w:p w:rsidR="00242CAD" w:rsidRPr="00B1582D" w:rsidRDefault="00A910E6" w:rsidP="00C24CD7">
      <w:pPr>
        <w:pStyle w:val="11"/>
        <w:numPr>
          <w:ilvl w:val="0"/>
          <w:numId w:val="1"/>
        </w:numPr>
        <w:shd w:val="clear" w:color="auto" w:fill="auto"/>
        <w:tabs>
          <w:tab w:val="left" w:pos="158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 xml:space="preserve">Стороны соглашаются, что сотрудничество в сфере информационной, </w:t>
      </w:r>
      <w:r w:rsidR="00C24CD7">
        <w:rPr>
          <w:sz w:val="28"/>
          <w:szCs w:val="28"/>
        </w:rPr>
        <w:t xml:space="preserve">организационной, методической, научно-исследовательской, экспериментальной </w:t>
      </w:r>
      <w:r w:rsidR="00C24CD7" w:rsidRPr="00B1582D">
        <w:rPr>
          <w:sz w:val="28"/>
          <w:szCs w:val="28"/>
        </w:rPr>
        <w:t>и экспертной деятельности</w:t>
      </w:r>
      <w:r w:rsidRPr="00B1582D">
        <w:rPr>
          <w:sz w:val="28"/>
          <w:szCs w:val="28"/>
        </w:rPr>
        <w:t xml:space="preserve">, совместное участие в обсуждении и решении актуальных </w:t>
      </w:r>
      <w:r w:rsidR="00C24CD7">
        <w:rPr>
          <w:sz w:val="28"/>
          <w:szCs w:val="28"/>
        </w:rPr>
        <w:t>образовательных</w:t>
      </w:r>
      <w:r w:rsidRPr="00B1582D">
        <w:rPr>
          <w:sz w:val="28"/>
          <w:szCs w:val="28"/>
        </w:rPr>
        <w:t xml:space="preserve"> проблем являются важными взаимовыгодными направлениями работы для каждой из Сторон.</w:t>
      </w:r>
    </w:p>
    <w:p w:rsidR="00242CAD" w:rsidRPr="00B1582D" w:rsidRDefault="00A910E6" w:rsidP="00B1582D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>Стороны выражают свою готовность к объединению усилий для максимальной реализации положений настоящего Соглашения и установлению между Сторонами партнерских взаимовыгодных отношений.</w:t>
      </w:r>
    </w:p>
    <w:p w:rsidR="00242CAD" w:rsidRPr="00B1582D" w:rsidRDefault="00A910E6" w:rsidP="00B1582D">
      <w:pPr>
        <w:pStyle w:val="11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 xml:space="preserve">Настоящее Соглашение определяет главные направления и формы сотрудничества Сторон, является основой для совместной подготовки документов (докладов, заключений, публикаций и т.д.), а также для реализации совместных </w:t>
      </w:r>
      <w:r w:rsidR="00C24CD7">
        <w:rPr>
          <w:sz w:val="28"/>
          <w:szCs w:val="28"/>
        </w:rPr>
        <w:t xml:space="preserve">социальных, </w:t>
      </w:r>
      <w:r w:rsidRPr="00B1582D">
        <w:rPr>
          <w:sz w:val="28"/>
          <w:szCs w:val="28"/>
        </w:rPr>
        <w:t>исследовательских, информационных и иных проектов. Реализация конкретных совместных проектов и подготовка документов осуществляется Сторонами на основе отдельных договоров.</w:t>
      </w:r>
    </w:p>
    <w:p w:rsidR="00242CAD" w:rsidRPr="00B1582D" w:rsidRDefault="00A910E6" w:rsidP="00C24CD7">
      <w:pPr>
        <w:pStyle w:val="Heading10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bookmarkStart w:id="1" w:name="bookmark0"/>
      <w:r w:rsidRPr="00B1582D">
        <w:rPr>
          <w:rStyle w:val="Heading11"/>
          <w:sz w:val="28"/>
          <w:szCs w:val="28"/>
        </w:rPr>
        <w:t>2. Направления сотрудничества</w:t>
      </w:r>
      <w:bookmarkEnd w:id="1"/>
    </w:p>
    <w:p w:rsidR="00242CAD" w:rsidRPr="00B1582D" w:rsidRDefault="00A910E6" w:rsidP="00C24CD7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>2.1. Сотрудничество между Сторонами будет включать следующие направления:</w:t>
      </w:r>
    </w:p>
    <w:p w:rsidR="00C24CD7" w:rsidRDefault="00C24CD7" w:rsidP="00C24CD7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0E6" w:rsidRPr="00B1582D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научно-исследовательской, организационной, методической, консультационной, экспериментальной, информационной работы</w:t>
      </w:r>
      <w:r w:rsidR="00A910E6" w:rsidRPr="00B1582D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 xml:space="preserve">инновационного </w:t>
      </w:r>
      <w:r w:rsidR="00A910E6" w:rsidRPr="00B1582D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образовательных учреждений Нижегородской области;</w:t>
      </w:r>
    </w:p>
    <w:p w:rsidR="00C24CD7" w:rsidRDefault="00C24CD7" w:rsidP="00C24CD7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r w:rsidR="00A910E6" w:rsidRPr="00B1582D">
        <w:rPr>
          <w:sz w:val="28"/>
          <w:szCs w:val="28"/>
        </w:rPr>
        <w:t>совместно</w:t>
      </w:r>
      <w:r>
        <w:rPr>
          <w:sz w:val="28"/>
          <w:szCs w:val="28"/>
        </w:rPr>
        <w:t>м</w:t>
      </w:r>
      <w:r w:rsidR="00A910E6" w:rsidRPr="00B1582D">
        <w:rPr>
          <w:sz w:val="28"/>
          <w:szCs w:val="28"/>
        </w:rPr>
        <w:t xml:space="preserve"> сотрудничеств</w:t>
      </w:r>
      <w:r>
        <w:rPr>
          <w:sz w:val="28"/>
          <w:szCs w:val="28"/>
        </w:rPr>
        <w:t>е</w:t>
      </w:r>
      <w:r w:rsidR="00A910E6" w:rsidRPr="00B1582D">
        <w:rPr>
          <w:sz w:val="28"/>
          <w:szCs w:val="28"/>
        </w:rPr>
        <w:t xml:space="preserve"> с зарубежными и международными организациями;</w:t>
      </w:r>
    </w:p>
    <w:p w:rsidR="00C24CD7" w:rsidRDefault="00C24CD7" w:rsidP="00C24CD7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0E6" w:rsidRPr="00B1582D">
        <w:rPr>
          <w:sz w:val="28"/>
          <w:szCs w:val="28"/>
        </w:rPr>
        <w:t>организация взаимовыгодного информационного обмена;</w:t>
      </w:r>
    </w:p>
    <w:p w:rsidR="00C24CD7" w:rsidRDefault="00C24CD7" w:rsidP="00C24CD7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экспериментальных площадок</w:t>
      </w:r>
      <w:r w:rsidR="00A910E6" w:rsidRPr="00B1582D">
        <w:rPr>
          <w:sz w:val="28"/>
          <w:szCs w:val="28"/>
        </w:rPr>
        <w:t>;</w:t>
      </w:r>
    </w:p>
    <w:p w:rsidR="001750B8" w:rsidRDefault="001750B8" w:rsidP="00C24CD7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педагогической практики;</w:t>
      </w:r>
    </w:p>
    <w:p w:rsidR="00C24CD7" w:rsidRDefault="00C24CD7" w:rsidP="00C24CD7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10E6" w:rsidRPr="00B1582D">
        <w:rPr>
          <w:sz w:val="28"/>
          <w:szCs w:val="28"/>
        </w:rPr>
        <w:t>подготовка совместных научных и информационно-аналитических</w:t>
      </w:r>
      <w:r>
        <w:rPr>
          <w:sz w:val="28"/>
          <w:szCs w:val="28"/>
        </w:rPr>
        <w:t xml:space="preserve"> методических</w:t>
      </w:r>
      <w:r w:rsidR="00A910E6" w:rsidRPr="00B1582D">
        <w:rPr>
          <w:sz w:val="28"/>
          <w:szCs w:val="28"/>
        </w:rPr>
        <w:t xml:space="preserve"> изданий (монографий</w:t>
      </w:r>
      <w:r>
        <w:rPr>
          <w:sz w:val="28"/>
          <w:szCs w:val="28"/>
        </w:rPr>
        <w:t>, учебных пособий</w:t>
      </w:r>
      <w:r w:rsidR="00A910E6" w:rsidRPr="00B1582D">
        <w:rPr>
          <w:sz w:val="28"/>
          <w:szCs w:val="28"/>
        </w:rPr>
        <w:t>, публикаций, статей и т.д.</w:t>
      </w:r>
      <w:r>
        <w:rPr>
          <w:sz w:val="28"/>
          <w:szCs w:val="28"/>
        </w:rPr>
        <w:t>)</w:t>
      </w:r>
      <w:r w:rsidR="00A910E6" w:rsidRPr="00B1582D">
        <w:rPr>
          <w:sz w:val="28"/>
          <w:szCs w:val="28"/>
        </w:rPr>
        <w:t>;</w:t>
      </w:r>
    </w:p>
    <w:p w:rsidR="00C24CD7" w:rsidRDefault="00C24CD7" w:rsidP="00C24CD7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0E6" w:rsidRPr="00B1582D">
        <w:rPr>
          <w:sz w:val="28"/>
          <w:szCs w:val="28"/>
        </w:rPr>
        <w:t>совместное проведение конференций, совещаний</w:t>
      </w:r>
      <w:r w:rsidR="001750B8">
        <w:rPr>
          <w:sz w:val="28"/>
          <w:szCs w:val="28"/>
        </w:rPr>
        <w:t xml:space="preserve">, выполнение грантов </w:t>
      </w:r>
      <w:r w:rsidR="00A910E6" w:rsidRPr="00B1582D">
        <w:rPr>
          <w:sz w:val="28"/>
          <w:szCs w:val="28"/>
        </w:rPr>
        <w:t>и других мероприятий по вопросам</w:t>
      </w:r>
      <w:r>
        <w:rPr>
          <w:sz w:val="28"/>
          <w:szCs w:val="28"/>
        </w:rPr>
        <w:t xml:space="preserve"> инновационного развития образовательных учреждений Нижегородской области</w:t>
      </w:r>
      <w:r w:rsidR="00A910E6" w:rsidRPr="00B1582D">
        <w:rPr>
          <w:sz w:val="28"/>
          <w:szCs w:val="28"/>
        </w:rPr>
        <w:t>;</w:t>
      </w:r>
    </w:p>
    <w:p w:rsidR="00242CAD" w:rsidRPr="00B1582D" w:rsidRDefault="00C24CD7" w:rsidP="00C24CD7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0E6" w:rsidRPr="00B1582D">
        <w:rPr>
          <w:sz w:val="28"/>
          <w:szCs w:val="28"/>
        </w:rPr>
        <w:t>проведение иных совместных мероприятий по вопросам, входящим в компетенцию Сторон и представляющим взаимный интерес.</w:t>
      </w:r>
    </w:p>
    <w:p w:rsidR="00242CAD" w:rsidRPr="00B1582D" w:rsidRDefault="00A910E6" w:rsidP="00B1582D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1582D">
        <w:rPr>
          <w:sz w:val="28"/>
          <w:szCs w:val="28"/>
        </w:rPr>
        <w:t>2.2. Перечень направлений сотрудничества может дополняться и уточняться по согласованию между Сторонами.</w:t>
      </w:r>
    </w:p>
    <w:p w:rsidR="00242CAD" w:rsidRPr="00B1582D" w:rsidRDefault="00A910E6" w:rsidP="00C24CD7">
      <w:pPr>
        <w:pStyle w:val="Heading10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bookmarkStart w:id="2" w:name="bookmark1"/>
      <w:r w:rsidRPr="00B1582D">
        <w:rPr>
          <w:rStyle w:val="Heading11"/>
          <w:sz w:val="28"/>
          <w:szCs w:val="28"/>
        </w:rPr>
        <w:t>3. Формы сотрудничества</w:t>
      </w:r>
      <w:bookmarkEnd w:id="2"/>
    </w:p>
    <w:p w:rsidR="00242CAD" w:rsidRPr="00B1582D" w:rsidRDefault="00A910E6" w:rsidP="00B1582D">
      <w:pPr>
        <w:pStyle w:val="1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360" w:lineRule="auto"/>
        <w:ind w:firstLine="709"/>
        <w:rPr>
          <w:sz w:val="28"/>
          <w:szCs w:val="28"/>
        </w:rPr>
      </w:pPr>
      <w:r w:rsidRPr="00B1582D">
        <w:rPr>
          <w:sz w:val="28"/>
          <w:szCs w:val="28"/>
        </w:rPr>
        <w:t>Сотрудничество Сторон в рамках настоящего Соглашения может реализовываться в следующих формах:</w:t>
      </w:r>
    </w:p>
    <w:p w:rsidR="00C24CD7" w:rsidRDefault="00C24CD7" w:rsidP="00B1582D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0E6" w:rsidRPr="00B1582D">
        <w:rPr>
          <w:sz w:val="28"/>
          <w:szCs w:val="28"/>
        </w:rPr>
        <w:t>проведение взаимных консультаций;</w:t>
      </w:r>
    </w:p>
    <w:p w:rsidR="00242CAD" w:rsidRPr="00B1582D" w:rsidRDefault="00C24CD7" w:rsidP="00B1582D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0E6" w:rsidRPr="00B1582D">
        <w:rPr>
          <w:sz w:val="28"/>
          <w:szCs w:val="28"/>
        </w:rPr>
        <w:t>осуществление совместных исследований, программ</w:t>
      </w:r>
      <w:r>
        <w:rPr>
          <w:sz w:val="28"/>
          <w:szCs w:val="28"/>
        </w:rPr>
        <w:t xml:space="preserve">, </w:t>
      </w:r>
      <w:r w:rsidR="00A910E6" w:rsidRPr="00B1582D">
        <w:rPr>
          <w:sz w:val="28"/>
          <w:szCs w:val="28"/>
        </w:rPr>
        <w:t>проектов</w:t>
      </w:r>
      <w:r>
        <w:rPr>
          <w:sz w:val="28"/>
          <w:szCs w:val="28"/>
        </w:rPr>
        <w:t>, грантов</w:t>
      </w:r>
      <w:r w:rsidR="00A910E6" w:rsidRPr="00B1582D">
        <w:rPr>
          <w:sz w:val="28"/>
          <w:szCs w:val="28"/>
        </w:rPr>
        <w:t>;</w:t>
      </w:r>
    </w:p>
    <w:p w:rsidR="00242CAD" w:rsidRPr="00B1582D" w:rsidRDefault="00C24CD7" w:rsidP="00B1582D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0E6" w:rsidRPr="00B1582D">
        <w:rPr>
          <w:sz w:val="28"/>
          <w:szCs w:val="28"/>
        </w:rPr>
        <w:t>обмен по согласованию информацией</w:t>
      </w:r>
      <w:r>
        <w:rPr>
          <w:sz w:val="28"/>
          <w:szCs w:val="28"/>
        </w:rPr>
        <w:t xml:space="preserve"> (</w:t>
      </w:r>
      <w:r w:rsidR="00A910E6" w:rsidRPr="00B1582D">
        <w:rPr>
          <w:sz w:val="28"/>
          <w:szCs w:val="28"/>
        </w:rPr>
        <w:t xml:space="preserve">документами, </w:t>
      </w:r>
      <w:r>
        <w:rPr>
          <w:sz w:val="28"/>
          <w:szCs w:val="28"/>
        </w:rPr>
        <w:t>проспектами, литературой и электронными ресурсами)</w:t>
      </w:r>
      <w:r w:rsidR="00A910E6" w:rsidRPr="00B1582D">
        <w:rPr>
          <w:sz w:val="28"/>
          <w:szCs w:val="28"/>
        </w:rPr>
        <w:t>;</w:t>
      </w:r>
    </w:p>
    <w:p w:rsidR="00C24CD7" w:rsidRDefault="00C24CD7" w:rsidP="00B1582D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0E6" w:rsidRPr="00B1582D">
        <w:rPr>
          <w:sz w:val="28"/>
          <w:szCs w:val="28"/>
        </w:rPr>
        <w:t>организация совместных форумов, конференций, семинаров, рабочих встреч;</w:t>
      </w:r>
    </w:p>
    <w:p w:rsidR="00242CAD" w:rsidRPr="00B1582D" w:rsidRDefault="00C24CD7" w:rsidP="00B1582D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подготовка</w:t>
      </w:r>
      <w:r w:rsidR="00A910E6" w:rsidRPr="00B1582D">
        <w:rPr>
          <w:sz w:val="28"/>
          <w:szCs w:val="28"/>
        </w:rPr>
        <w:t xml:space="preserve"> системат</w:t>
      </w:r>
      <w:r w:rsidR="00E34F37">
        <w:rPr>
          <w:sz w:val="28"/>
          <w:szCs w:val="28"/>
        </w:rPr>
        <w:t>ического выпуска информационно-методических</w:t>
      </w:r>
      <w:r w:rsidR="00A910E6" w:rsidRPr="00B1582D">
        <w:rPr>
          <w:sz w:val="28"/>
          <w:szCs w:val="28"/>
        </w:rPr>
        <w:t xml:space="preserve"> </w:t>
      </w:r>
      <w:r w:rsidR="00E34F37">
        <w:rPr>
          <w:sz w:val="28"/>
          <w:szCs w:val="28"/>
        </w:rPr>
        <w:t>материалов, учебных пособий.</w:t>
      </w:r>
    </w:p>
    <w:p w:rsidR="00242CAD" w:rsidRPr="00B1582D" w:rsidRDefault="00A910E6" w:rsidP="00E34F37">
      <w:pPr>
        <w:pStyle w:val="11"/>
        <w:numPr>
          <w:ilvl w:val="1"/>
          <w:numId w:val="1"/>
        </w:numPr>
        <w:shd w:val="clear" w:color="auto" w:fill="auto"/>
        <w:tabs>
          <w:tab w:val="left" w:pos="147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>Сотрудничество Сторон может осуществляться в иных согласованных формах, обеспечивающих реализацию настоящего Соглашения, путем заключения дополнительного соглашения к настоящему Соглашению с порядковым номером.</w:t>
      </w:r>
    </w:p>
    <w:p w:rsidR="00242CAD" w:rsidRPr="00B1582D" w:rsidRDefault="00A910E6" w:rsidP="00E34F37">
      <w:pPr>
        <w:pStyle w:val="Heading10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bookmarkStart w:id="3" w:name="bookmark2"/>
      <w:r w:rsidRPr="00B1582D">
        <w:rPr>
          <w:rStyle w:val="Heading11"/>
          <w:sz w:val="28"/>
          <w:szCs w:val="28"/>
        </w:rPr>
        <w:t>4. Организация сотрудничества</w:t>
      </w:r>
      <w:bookmarkEnd w:id="3"/>
    </w:p>
    <w:p w:rsidR="00242CAD" w:rsidRPr="00B1582D" w:rsidRDefault="00A910E6" w:rsidP="00B1582D">
      <w:pPr>
        <w:pStyle w:val="11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>Для координации взаимодействия по выполнению настоящего Соглашения Стороны могут сформировать рабочую группу или группы из представителей Сторон.</w:t>
      </w:r>
    </w:p>
    <w:p w:rsidR="00242CAD" w:rsidRPr="00B1582D" w:rsidRDefault="00A910E6" w:rsidP="00B1582D">
      <w:pPr>
        <w:pStyle w:val="11"/>
        <w:numPr>
          <w:ilvl w:val="0"/>
          <w:numId w:val="2"/>
        </w:numPr>
        <w:shd w:val="clear" w:color="auto" w:fill="auto"/>
        <w:tabs>
          <w:tab w:val="left" w:pos="132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lastRenderedPageBreak/>
        <w:t>Для реализации отдельных направлений сотрудничества (работ, проектов, программ) Стороны имеют возможность заключать в установленном порядке отдельные договоры (соглашения).</w:t>
      </w:r>
    </w:p>
    <w:p w:rsidR="00242CAD" w:rsidRPr="00B1582D" w:rsidRDefault="00A910E6" w:rsidP="00B1582D">
      <w:pPr>
        <w:pStyle w:val="11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>Настоящее Соглашение не является обязательством по совместному выполнению конкретных работ, исследований и проектов и не налагает на подписавшие его Стороны финансовых обязательств.</w:t>
      </w:r>
    </w:p>
    <w:p w:rsidR="00242CAD" w:rsidRPr="00B1582D" w:rsidRDefault="00A910E6" w:rsidP="00B1582D">
      <w:pPr>
        <w:pStyle w:val="11"/>
        <w:numPr>
          <w:ilvl w:val="0"/>
          <w:numId w:val="2"/>
        </w:numPr>
        <w:shd w:val="clear" w:color="auto" w:fill="auto"/>
        <w:tabs>
          <w:tab w:val="left" w:pos="122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>Стороны согласились не реже, чем один раз в квартал, проводить встречи представителей Сторон для обсуждения выполнения настоящего Соглашения, внесения в него, при необходимости, изменений и дополнений.</w:t>
      </w:r>
    </w:p>
    <w:p w:rsidR="00242CAD" w:rsidRPr="00B1582D" w:rsidRDefault="00A910E6" w:rsidP="00E34F37">
      <w:pPr>
        <w:pStyle w:val="Heading10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bookmarkStart w:id="4" w:name="bookmark3"/>
      <w:r w:rsidRPr="00B1582D">
        <w:rPr>
          <w:rStyle w:val="Heading11"/>
          <w:sz w:val="28"/>
          <w:szCs w:val="28"/>
        </w:rPr>
        <w:t>5. Обязательства Сторон</w:t>
      </w:r>
      <w:bookmarkEnd w:id="4"/>
    </w:p>
    <w:p w:rsidR="00242CAD" w:rsidRPr="00B1582D" w:rsidRDefault="00A910E6" w:rsidP="00B1582D">
      <w:pPr>
        <w:pStyle w:val="11"/>
        <w:numPr>
          <w:ilvl w:val="0"/>
          <w:numId w:val="3"/>
        </w:numPr>
        <w:shd w:val="clear" w:color="auto" w:fill="auto"/>
        <w:tabs>
          <w:tab w:val="left" w:pos="122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>Стороны будут стремиться оказывать максимальное содействие друг другу в выполнении принятых на себя по настоящему Соглашению обязательств.</w:t>
      </w:r>
    </w:p>
    <w:p w:rsidR="00242CAD" w:rsidRPr="00B1582D" w:rsidRDefault="00A910E6" w:rsidP="00B1582D">
      <w:pPr>
        <w:pStyle w:val="11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>Стороны обязуются:</w:t>
      </w:r>
    </w:p>
    <w:p w:rsidR="00242CAD" w:rsidRPr="00B1582D" w:rsidRDefault="00E34F37" w:rsidP="00B1582D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0E6" w:rsidRPr="00B1582D">
        <w:rPr>
          <w:sz w:val="28"/>
          <w:szCs w:val="28"/>
        </w:rPr>
        <w:t>осуществлять содействие выполнению совместных работ (проектов и программ) и их публикации в порядке и способами, предусмотренными отдельными договорами (соглашениями), заключенными во исполнение настоящего Соглашения;</w:t>
      </w:r>
    </w:p>
    <w:p w:rsidR="006E3051" w:rsidRDefault="00202B87" w:rsidP="00B1582D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34F37">
        <w:rPr>
          <w:sz w:val="28"/>
          <w:szCs w:val="28"/>
        </w:rPr>
        <w:t xml:space="preserve"> </w:t>
      </w:r>
      <w:r w:rsidR="00A910E6" w:rsidRPr="00B1582D">
        <w:rPr>
          <w:sz w:val="28"/>
          <w:szCs w:val="28"/>
        </w:rPr>
        <w:t>принимать меры по предотвращению разглашения (полному или частичному) любой конфиденциальной информации, относящейся к предмету настоящего Соглашения.</w:t>
      </w:r>
    </w:p>
    <w:p w:rsidR="00242CAD" w:rsidRPr="00B1582D" w:rsidRDefault="00A910E6" w:rsidP="00B1582D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>5.3. Положения настоящего Соглашения не могут рассматриваться как ущемляющие права Сторон по самостоятельному выполнению работ и исследований, реализации проектов по направлениям, перечисленным в настоящем Соглашении.</w:t>
      </w:r>
    </w:p>
    <w:p w:rsidR="00242CAD" w:rsidRPr="00B1582D" w:rsidRDefault="00A910E6" w:rsidP="00E34F37">
      <w:pPr>
        <w:pStyle w:val="Heading10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bookmarkStart w:id="5" w:name="bookmark4"/>
      <w:r w:rsidRPr="00B1582D">
        <w:rPr>
          <w:rStyle w:val="Heading11"/>
          <w:sz w:val="28"/>
          <w:szCs w:val="28"/>
        </w:rPr>
        <w:t>6. Разрешение споров</w:t>
      </w:r>
      <w:bookmarkEnd w:id="5"/>
    </w:p>
    <w:p w:rsidR="00242CAD" w:rsidRPr="00B1582D" w:rsidRDefault="00A910E6" w:rsidP="00B1582D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>6.1. Разногласия между Сторонами, возникающие в связи с исполнением положений настоящего Соглашения, подлежат разрешению путем переговоров.</w:t>
      </w:r>
    </w:p>
    <w:p w:rsidR="00242CAD" w:rsidRPr="00B1582D" w:rsidRDefault="00A910E6" w:rsidP="00E34F37">
      <w:pPr>
        <w:pStyle w:val="Heading10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bookmarkStart w:id="6" w:name="bookmark5"/>
      <w:r w:rsidRPr="00B1582D">
        <w:rPr>
          <w:rStyle w:val="Heading11"/>
          <w:sz w:val="28"/>
          <w:szCs w:val="28"/>
        </w:rPr>
        <w:lastRenderedPageBreak/>
        <w:t>7. Заключительные положения</w:t>
      </w:r>
      <w:bookmarkEnd w:id="6"/>
    </w:p>
    <w:p w:rsidR="00242CAD" w:rsidRPr="00B1582D" w:rsidRDefault="00A910E6" w:rsidP="00B1582D">
      <w:pPr>
        <w:pStyle w:val="11"/>
        <w:numPr>
          <w:ilvl w:val="0"/>
          <w:numId w:val="4"/>
        </w:numPr>
        <w:shd w:val="clear" w:color="auto" w:fill="auto"/>
        <w:tabs>
          <w:tab w:val="left" w:pos="1269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>Настоящее Соглашение вступает в силу с момента его подписания Сторонами и действует в течение неопределенного срока.</w:t>
      </w:r>
    </w:p>
    <w:p w:rsidR="00242CAD" w:rsidRPr="00B1582D" w:rsidRDefault="00A910E6" w:rsidP="00B1582D">
      <w:pPr>
        <w:pStyle w:val="11"/>
        <w:numPr>
          <w:ilvl w:val="0"/>
          <w:numId w:val="4"/>
        </w:numPr>
        <w:shd w:val="clear" w:color="auto" w:fill="auto"/>
        <w:tabs>
          <w:tab w:val="left" w:pos="1274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>Соглашение может быть изменено или дополнено при взаимном согласии Сторон путем заключения дополнительного соглашения к настоящему Соглашению.</w:t>
      </w:r>
    </w:p>
    <w:p w:rsidR="00242CAD" w:rsidRPr="00B1582D" w:rsidRDefault="00A910E6" w:rsidP="00B1582D">
      <w:pPr>
        <w:pStyle w:val="11"/>
        <w:numPr>
          <w:ilvl w:val="0"/>
          <w:numId w:val="4"/>
        </w:numPr>
        <w:shd w:val="clear" w:color="auto" w:fill="auto"/>
        <w:tabs>
          <w:tab w:val="left" w:pos="1269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>Настоящее Соглашение может быть расторгнуто по инициативе одной из Сторон путем письменного уведомления другой Стороны не позднее, чем за 45 календарных дней до предполагаемой даты расторжения Соглашения.</w:t>
      </w:r>
    </w:p>
    <w:p w:rsidR="00242CAD" w:rsidRPr="00B1582D" w:rsidRDefault="00A910E6" w:rsidP="00B1582D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>Прекращение действия Соглашения не является основанием для расторжения договоров (соглашений), заключенных Сторонами в целях его реализации.</w:t>
      </w:r>
    </w:p>
    <w:p w:rsidR="00242CAD" w:rsidRPr="00B1582D" w:rsidRDefault="00A910E6" w:rsidP="00B1582D">
      <w:pPr>
        <w:pStyle w:val="11"/>
        <w:numPr>
          <w:ilvl w:val="0"/>
          <w:numId w:val="4"/>
        </w:numPr>
        <w:shd w:val="clear" w:color="auto" w:fill="auto"/>
        <w:tabs>
          <w:tab w:val="left" w:pos="1278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1582D">
        <w:rPr>
          <w:sz w:val="28"/>
          <w:szCs w:val="28"/>
        </w:rPr>
        <w:t>Соглашение составлено в двух экземплярах на русском языке, каждый из которых имеет равную юридическую силу, по одному экземпляру для каждой из Сторон.</w:t>
      </w:r>
    </w:p>
    <w:p w:rsidR="006E3051" w:rsidRDefault="00A910E6" w:rsidP="00B1582D">
      <w:pPr>
        <w:pStyle w:val="11"/>
        <w:numPr>
          <w:ilvl w:val="0"/>
          <w:numId w:val="4"/>
        </w:numPr>
        <w:shd w:val="clear" w:color="auto" w:fill="auto"/>
        <w:tabs>
          <w:tab w:val="left" w:pos="1298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6E3051">
        <w:rPr>
          <w:sz w:val="28"/>
          <w:szCs w:val="28"/>
        </w:rPr>
        <w:t>Настоящее Соглашение регулируется законодательством Российской Федерации.</w:t>
      </w:r>
    </w:p>
    <w:p w:rsidR="00242CAD" w:rsidRPr="006E3051" w:rsidRDefault="00A910E6" w:rsidP="00B1582D">
      <w:pPr>
        <w:pStyle w:val="11"/>
        <w:numPr>
          <w:ilvl w:val="0"/>
          <w:numId w:val="4"/>
        </w:numPr>
        <w:shd w:val="clear" w:color="auto" w:fill="auto"/>
        <w:tabs>
          <w:tab w:val="left" w:pos="1298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6E3051">
        <w:rPr>
          <w:sz w:val="28"/>
          <w:szCs w:val="28"/>
        </w:rPr>
        <w:t>Споры и разногласия, касающиеся настоящего Соглашения, решаются путем переговоров или в порядке, установленном законодательством Российской Федерации.</w:t>
      </w:r>
    </w:p>
    <w:p w:rsidR="00242CAD" w:rsidRDefault="00E34F37" w:rsidP="00E34F37">
      <w:pPr>
        <w:pStyle w:val="Heading10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rStyle w:val="Heading11"/>
          <w:sz w:val="28"/>
          <w:szCs w:val="28"/>
        </w:rPr>
      </w:pPr>
      <w:bookmarkStart w:id="7" w:name="bookmark6"/>
      <w:r>
        <w:rPr>
          <w:rStyle w:val="Heading11"/>
          <w:sz w:val="28"/>
          <w:szCs w:val="28"/>
        </w:rPr>
        <w:lastRenderedPageBreak/>
        <w:t xml:space="preserve">8. </w:t>
      </w:r>
      <w:r w:rsidR="00A910E6" w:rsidRPr="00B1582D">
        <w:rPr>
          <w:rStyle w:val="Heading11"/>
          <w:sz w:val="28"/>
          <w:szCs w:val="28"/>
        </w:rPr>
        <w:t>Реквизиты Сторон:</w:t>
      </w:r>
      <w:bookmarkEnd w:id="7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F0AB0" w:rsidTr="001F0AB0">
        <w:tc>
          <w:tcPr>
            <w:tcW w:w="4785" w:type="dxa"/>
          </w:tcPr>
          <w:p w:rsidR="001F0AB0" w:rsidRPr="001F0AB0" w:rsidRDefault="001F0AB0" w:rsidP="001F0AB0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F0AB0">
              <w:rPr>
                <w:sz w:val="28"/>
                <w:szCs w:val="28"/>
              </w:rPr>
              <w:t>УМО по педагогическому образованию Нижегородской области</w:t>
            </w:r>
          </w:p>
          <w:p w:rsidR="001F0AB0" w:rsidRPr="001F0AB0" w:rsidRDefault="001F0AB0" w:rsidP="001F0AB0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F0AB0">
              <w:rPr>
                <w:b w:val="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</w:t>
            </w:r>
            <w:proofErr w:type="spellStart"/>
            <w:r w:rsidRPr="001F0AB0">
              <w:rPr>
                <w:b w:val="0"/>
                <w:sz w:val="24"/>
                <w:szCs w:val="24"/>
              </w:rPr>
              <w:t>Козьмы</w:t>
            </w:r>
            <w:proofErr w:type="spellEnd"/>
            <w:r w:rsidRPr="001F0AB0">
              <w:rPr>
                <w:b w:val="0"/>
                <w:sz w:val="24"/>
                <w:szCs w:val="24"/>
              </w:rPr>
              <w:t xml:space="preserve"> Минина» (Мининский университет)</w:t>
            </w:r>
          </w:p>
          <w:p w:rsidR="001F0AB0" w:rsidRPr="001F0AB0" w:rsidRDefault="001F0AB0" w:rsidP="001F0AB0">
            <w:pPr>
              <w:rPr>
                <w:rFonts w:ascii="Times New Roman" w:hAnsi="Times New Roman" w:cs="Times New Roman"/>
              </w:rPr>
            </w:pPr>
            <w:r w:rsidRPr="001F0AB0">
              <w:rPr>
                <w:rFonts w:ascii="Times New Roman" w:hAnsi="Times New Roman" w:cs="Times New Roman"/>
              </w:rPr>
              <w:t>ул. Ульянова, 1, ГСП-37</w:t>
            </w:r>
          </w:p>
          <w:p w:rsidR="001F0AB0" w:rsidRPr="001F0AB0" w:rsidRDefault="001F0AB0" w:rsidP="001F0AB0">
            <w:pPr>
              <w:rPr>
                <w:rFonts w:ascii="Times New Roman" w:hAnsi="Times New Roman" w:cs="Times New Roman"/>
              </w:rPr>
            </w:pPr>
            <w:r w:rsidRPr="001F0AB0">
              <w:rPr>
                <w:rFonts w:ascii="Times New Roman" w:hAnsi="Times New Roman" w:cs="Times New Roman"/>
              </w:rPr>
              <w:t>Нижний Новгород, 603950</w:t>
            </w:r>
          </w:p>
          <w:p w:rsidR="001F0AB0" w:rsidRPr="00E90D5C" w:rsidRDefault="001F0AB0" w:rsidP="001F0AB0">
            <w:pPr>
              <w:pStyle w:val="1"/>
              <w:jc w:val="left"/>
              <w:rPr>
                <w:sz w:val="24"/>
                <w:lang w:val="en-US"/>
              </w:rPr>
            </w:pPr>
            <w:r w:rsidRPr="001F0AB0">
              <w:rPr>
                <w:sz w:val="24"/>
                <w:lang w:val="en-US"/>
              </w:rPr>
              <w:t>E</w:t>
            </w:r>
            <w:r w:rsidRPr="00E90D5C">
              <w:rPr>
                <w:sz w:val="24"/>
                <w:lang w:val="en-US"/>
              </w:rPr>
              <w:t>-</w:t>
            </w:r>
            <w:r w:rsidRPr="001F0AB0">
              <w:rPr>
                <w:sz w:val="24"/>
                <w:lang w:val="en-US"/>
              </w:rPr>
              <w:t>mail</w:t>
            </w:r>
            <w:r w:rsidRPr="00E90D5C">
              <w:rPr>
                <w:sz w:val="24"/>
                <w:lang w:val="en-US"/>
              </w:rPr>
              <w:t xml:space="preserve">: </w:t>
            </w:r>
            <w:hyperlink r:id="rId9" w:history="1">
              <w:r w:rsidR="00E90D5C" w:rsidRPr="0059746B">
                <w:rPr>
                  <w:rStyle w:val="a3"/>
                  <w:sz w:val="24"/>
                  <w:lang w:val="en-US"/>
                </w:rPr>
                <w:t>umo-po@</w:t>
              </w:r>
              <w:r w:rsidR="00522D5B">
                <w:rPr>
                  <w:rStyle w:val="a3"/>
                  <w:sz w:val="24"/>
                  <w:lang w:val="en-US"/>
                </w:rPr>
                <w:t>yandex</w:t>
              </w:r>
              <w:r w:rsidR="00E90D5C" w:rsidRPr="0059746B">
                <w:rPr>
                  <w:rStyle w:val="a3"/>
                  <w:sz w:val="24"/>
                  <w:lang w:val="en-US"/>
                </w:rPr>
                <w:t>.ru</w:t>
              </w:r>
            </w:hyperlink>
            <w:r w:rsidR="00E90D5C">
              <w:rPr>
                <w:sz w:val="24"/>
                <w:lang w:val="en-US"/>
              </w:rPr>
              <w:t xml:space="preserve"> </w:t>
            </w:r>
          </w:p>
          <w:p w:rsidR="001F0AB0" w:rsidRPr="001F0AB0" w:rsidRDefault="001F0AB0" w:rsidP="001F0AB0">
            <w:pPr>
              <w:pStyle w:val="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1F0AB0">
              <w:rPr>
                <w:sz w:val="24"/>
                <w:szCs w:val="24"/>
              </w:rPr>
              <w:t>Р</w:t>
            </w:r>
            <w:proofErr w:type="gramEnd"/>
            <w:r w:rsidRPr="001F0AB0">
              <w:rPr>
                <w:sz w:val="24"/>
                <w:szCs w:val="24"/>
              </w:rPr>
              <w:t>/</w:t>
            </w:r>
            <w:proofErr w:type="spellStart"/>
            <w:r w:rsidRPr="001F0AB0">
              <w:rPr>
                <w:sz w:val="24"/>
                <w:szCs w:val="24"/>
              </w:rPr>
              <w:t>сч</w:t>
            </w:r>
            <w:proofErr w:type="spellEnd"/>
            <w:r w:rsidRPr="001F0AB0">
              <w:rPr>
                <w:sz w:val="24"/>
                <w:szCs w:val="24"/>
              </w:rPr>
              <w:t xml:space="preserve"> № 40501810522022000002 в УФК по Нижегородской области в ГРКЦ ГУ Банка России по Нижегородской обл.,</w:t>
            </w:r>
          </w:p>
          <w:p w:rsidR="001F0AB0" w:rsidRPr="001F0AB0" w:rsidRDefault="001F0AB0" w:rsidP="001F0AB0">
            <w:pPr>
              <w:pStyle w:val="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0AB0">
              <w:rPr>
                <w:sz w:val="24"/>
                <w:szCs w:val="24"/>
              </w:rPr>
              <w:t>БИК - 042202001, ОКПО - 02079342 , ОКОНХ - 92110 ИНН 5260001277, КПП 526001001, л/с 20326X28320</w:t>
            </w:r>
            <w:r w:rsidRPr="00B352DD"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1F0AB0" w:rsidRDefault="001F0AB0" w:rsidP="001F0AB0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1F0AB0" w:rsidTr="001F0AB0">
        <w:tc>
          <w:tcPr>
            <w:tcW w:w="4785" w:type="dxa"/>
          </w:tcPr>
          <w:p w:rsidR="001F0AB0" w:rsidRDefault="001F0AB0" w:rsidP="001F0AB0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:rsidR="001F0AB0" w:rsidRDefault="001F0AB0" w:rsidP="001F0AB0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УМО</w:t>
            </w:r>
          </w:p>
          <w:p w:rsidR="001F0AB0" w:rsidRDefault="001F0AB0" w:rsidP="001F0AB0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НГПУ </w:t>
            </w:r>
            <w:proofErr w:type="spellStart"/>
            <w:r>
              <w:rPr>
                <w:sz w:val="28"/>
                <w:szCs w:val="28"/>
              </w:rPr>
              <w:t>им.К.Минина</w:t>
            </w:r>
            <w:proofErr w:type="spellEnd"/>
          </w:p>
          <w:p w:rsidR="001F0AB0" w:rsidRDefault="001F0AB0" w:rsidP="001F0AB0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proofErr w:type="spellStart"/>
            <w:r>
              <w:rPr>
                <w:sz w:val="28"/>
                <w:szCs w:val="28"/>
              </w:rPr>
              <w:t>А.А.Федоров</w:t>
            </w:r>
            <w:proofErr w:type="spellEnd"/>
          </w:p>
          <w:p w:rsidR="001F0AB0" w:rsidRDefault="00902121" w:rsidP="001F0AB0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«____»__________201</w:t>
            </w:r>
            <w:r w:rsidR="00B55CA8">
              <w:rPr>
                <w:sz w:val="28"/>
                <w:szCs w:val="28"/>
              </w:rPr>
              <w:t>6</w:t>
            </w:r>
            <w:r w:rsidR="001F0AB0">
              <w:rPr>
                <w:sz w:val="28"/>
                <w:szCs w:val="28"/>
              </w:rPr>
              <w:t xml:space="preserve"> г.</w:t>
            </w:r>
          </w:p>
          <w:p w:rsidR="001F0AB0" w:rsidRDefault="001F0AB0" w:rsidP="001F0AB0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F0AB0" w:rsidRDefault="001F0AB0" w:rsidP="001F0AB0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</w:tbl>
    <w:p w:rsidR="001F0AB0" w:rsidRPr="00B1582D" w:rsidRDefault="001F0AB0" w:rsidP="00E34F37">
      <w:pPr>
        <w:pStyle w:val="Heading10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</w:p>
    <w:sectPr w:rsidR="001F0AB0" w:rsidRPr="00B1582D" w:rsidSect="00B158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1B" w:rsidRDefault="00B8601B" w:rsidP="00242CAD">
      <w:r>
        <w:separator/>
      </w:r>
    </w:p>
  </w:endnote>
  <w:endnote w:type="continuationSeparator" w:id="0">
    <w:p w:rsidR="00B8601B" w:rsidRDefault="00B8601B" w:rsidP="0024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69" w:rsidRDefault="00594C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94823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94C69" w:rsidRDefault="005C5E74">
        <w:pPr>
          <w:pStyle w:val="a7"/>
          <w:jc w:val="right"/>
        </w:pPr>
        <w:r w:rsidRPr="00594C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C69" w:rsidRPr="00594C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C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338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94C6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4C69" w:rsidRDefault="00594C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69" w:rsidRDefault="00594C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1B" w:rsidRDefault="00B8601B"/>
  </w:footnote>
  <w:footnote w:type="continuationSeparator" w:id="0">
    <w:p w:rsidR="00B8601B" w:rsidRDefault="00B860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69" w:rsidRDefault="00594C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69" w:rsidRDefault="00594C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69" w:rsidRDefault="00594C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028"/>
    <w:multiLevelType w:val="multilevel"/>
    <w:tmpl w:val="680884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F91665"/>
    <w:multiLevelType w:val="multilevel"/>
    <w:tmpl w:val="AF5E584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3D56E0"/>
    <w:multiLevelType w:val="multilevel"/>
    <w:tmpl w:val="232CD65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834989"/>
    <w:multiLevelType w:val="multilevel"/>
    <w:tmpl w:val="7FA07D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2CAD"/>
    <w:rsid w:val="00006E70"/>
    <w:rsid w:val="0003439C"/>
    <w:rsid w:val="001750B8"/>
    <w:rsid w:val="001F0AB0"/>
    <w:rsid w:val="00202B87"/>
    <w:rsid w:val="00242CAD"/>
    <w:rsid w:val="002C4DFE"/>
    <w:rsid w:val="00305FE3"/>
    <w:rsid w:val="003735F8"/>
    <w:rsid w:val="004359AD"/>
    <w:rsid w:val="00443382"/>
    <w:rsid w:val="004B693D"/>
    <w:rsid w:val="00522D5B"/>
    <w:rsid w:val="00594C69"/>
    <w:rsid w:val="005C5E74"/>
    <w:rsid w:val="005D63A7"/>
    <w:rsid w:val="00697D2D"/>
    <w:rsid w:val="006C06AE"/>
    <w:rsid w:val="006C6229"/>
    <w:rsid w:val="006E3051"/>
    <w:rsid w:val="006F19CD"/>
    <w:rsid w:val="0079784B"/>
    <w:rsid w:val="00827CD5"/>
    <w:rsid w:val="008A4A1D"/>
    <w:rsid w:val="00902121"/>
    <w:rsid w:val="0097129E"/>
    <w:rsid w:val="00996214"/>
    <w:rsid w:val="009B6849"/>
    <w:rsid w:val="009F00A4"/>
    <w:rsid w:val="00A215BF"/>
    <w:rsid w:val="00A84B43"/>
    <w:rsid w:val="00A910E6"/>
    <w:rsid w:val="00AF3C36"/>
    <w:rsid w:val="00B1582D"/>
    <w:rsid w:val="00B42CFC"/>
    <w:rsid w:val="00B55CA8"/>
    <w:rsid w:val="00B8601B"/>
    <w:rsid w:val="00BA7D1E"/>
    <w:rsid w:val="00C24CD7"/>
    <w:rsid w:val="00CB65CB"/>
    <w:rsid w:val="00D1265D"/>
    <w:rsid w:val="00D55EBE"/>
    <w:rsid w:val="00DE7B04"/>
    <w:rsid w:val="00E34F37"/>
    <w:rsid w:val="00E51A51"/>
    <w:rsid w:val="00E90D5C"/>
    <w:rsid w:val="00EE295E"/>
    <w:rsid w:val="00EF6113"/>
    <w:rsid w:val="00F01111"/>
    <w:rsid w:val="00F17F38"/>
    <w:rsid w:val="00F6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2CAD"/>
    <w:rPr>
      <w:color w:val="000000"/>
    </w:rPr>
  </w:style>
  <w:style w:type="paragraph" w:styleId="1">
    <w:name w:val="heading 1"/>
    <w:basedOn w:val="a"/>
    <w:next w:val="a"/>
    <w:link w:val="10"/>
    <w:qFormat/>
    <w:rsid w:val="001F0AB0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CAD"/>
    <w:rPr>
      <w:color w:val="648BCB"/>
      <w:u w:val="single"/>
    </w:rPr>
  </w:style>
  <w:style w:type="character" w:customStyle="1" w:styleId="Bodytext2">
    <w:name w:val="Body text (2)_"/>
    <w:basedOn w:val="a0"/>
    <w:link w:val="Bodytext20"/>
    <w:rsid w:val="00242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">
    <w:name w:val="Body text (2)"/>
    <w:basedOn w:val="Bodytext2"/>
    <w:rsid w:val="00242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11"/>
    <w:rsid w:val="00242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sid w:val="00242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1">
    <w:name w:val="Heading #1"/>
    <w:basedOn w:val="Heading1"/>
    <w:rsid w:val="00242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20">
    <w:name w:val="Body text (2)"/>
    <w:basedOn w:val="a"/>
    <w:link w:val="Bodytext2"/>
    <w:rsid w:val="00242CAD"/>
    <w:pPr>
      <w:shd w:val="clear" w:color="auto" w:fill="FFFFFF"/>
      <w:spacing w:after="720" w:line="46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Bodytext"/>
    <w:rsid w:val="00242CAD"/>
    <w:pPr>
      <w:shd w:val="clear" w:color="auto" w:fill="FFFFFF"/>
      <w:spacing w:before="720" w:after="6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242CAD"/>
    <w:pPr>
      <w:shd w:val="clear" w:color="auto" w:fill="FFFFFF"/>
      <w:spacing w:before="420" w:after="5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1F0A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0AB0"/>
    <w:rPr>
      <w:rFonts w:ascii="Times New Roman" w:eastAsia="Times New Roman" w:hAnsi="Times New Roman" w:cs="Times New Roman"/>
      <w:sz w:val="36"/>
    </w:rPr>
  </w:style>
  <w:style w:type="paragraph" w:styleId="a5">
    <w:name w:val="header"/>
    <w:basedOn w:val="a"/>
    <w:link w:val="a6"/>
    <w:uiPriority w:val="99"/>
    <w:semiHidden/>
    <w:unhideWhenUsed/>
    <w:rsid w:val="00594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4C69"/>
    <w:rPr>
      <w:color w:val="000000"/>
    </w:rPr>
  </w:style>
  <w:style w:type="paragraph" w:styleId="a7">
    <w:name w:val="footer"/>
    <w:basedOn w:val="a"/>
    <w:link w:val="a8"/>
    <w:uiPriority w:val="99"/>
    <w:unhideWhenUsed/>
    <w:rsid w:val="00594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4C6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mo-p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37A9-8E64-40D3-A36E-A0CD1E08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Reanimator Extreme Edition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User</cp:lastModifiedBy>
  <cp:revision>10</cp:revision>
  <cp:lastPrinted>2014-03-03T07:32:00Z</cp:lastPrinted>
  <dcterms:created xsi:type="dcterms:W3CDTF">2015-01-26T07:48:00Z</dcterms:created>
  <dcterms:modified xsi:type="dcterms:W3CDTF">2018-01-24T11:21:00Z</dcterms:modified>
</cp:coreProperties>
</file>